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BB6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4BD2D91" w:rsidR="009A1596" w:rsidRPr="0089042A" w:rsidRDefault="00846359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Podstawy technologii</w:t>
            </w:r>
            <w:r w:rsidR="00282527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materiałów inżynierskich</w:t>
            </w:r>
          </w:p>
        </w:tc>
      </w:tr>
      <w:tr w:rsidR="00491DAE" w:rsidRPr="00830A59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47810BD9" w:rsidR="00491DAE" w:rsidRPr="008A110E" w:rsidRDefault="008A110E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8A110E"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lang w:val="en" w:eastAsia="pl-PL"/>
              </w:rPr>
              <w:t>Basics of engineering materials technologies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A8AAF4B" w:rsidR="009F0842" w:rsidRPr="00602FA0" w:rsidRDefault="00256980" w:rsidP="0084635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846359">
              <w:rPr>
                <w:rFonts w:ascii="Arial" w:hAnsi="Arial" w:cs="Arial"/>
                <w:sz w:val="18"/>
                <w:szCs w:val="18"/>
              </w:rPr>
              <w:t>PT</w:t>
            </w:r>
            <w:r w:rsidR="00282527">
              <w:rPr>
                <w:rFonts w:ascii="Arial" w:hAnsi="Arial" w:cs="Arial"/>
                <w:sz w:val="18"/>
                <w:szCs w:val="18"/>
              </w:rPr>
              <w:t>MI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EE351A2" w:rsidR="00491DAE" w:rsidRPr="0089042A" w:rsidRDefault="005D335A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164F156" w:rsidR="00AD1972" w:rsidRPr="00DD68DC" w:rsidRDefault="00DD68DC" w:rsidP="00DD6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D68DC">
              <w:rPr>
                <w:rFonts w:ascii="Arial" w:hAnsi="Arial" w:cs="Arial"/>
                <w:sz w:val="18"/>
                <w:szCs w:val="18"/>
              </w:rPr>
              <w:t>Technologie wytwarzania materiałów konstrukcyjnych – procesy metalurgiczne, techniki odlewnicze, metalurgia proszków. Kształtowanie właściwości materiałów konstrukcyjnych metodami obróbki plastycznej. Termiczne spajanie metali. Podstawy inżynierii powierzchni</w:t>
            </w:r>
            <w:r>
              <w:rPr>
                <w:rFonts w:ascii="Arial" w:hAnsi="Arial" w:cs="Arial"/>
                <w:sz w:val="18"/>
                <w:szCs w:val="18"/>
              </w:rPr>
              <w:t xml:space="preserve">, wprowadzenie do technik przyrostowych, podstawy obróbki ubytkowej. 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688B25F7" w:rsidR="00AC1FC5" w:rsidRPr="0081193C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81193C">
              <w:rPr>
                <w:b/>
                <w:sz w:val="16"/>
                <w:szCs w:val="16"/>
              </w:rPr>
              <w:t>Wykłady:</w:t>
            </w:r>
          </w:p>
          <w:p w14:paraId="3D3C57A3" w14:textId="1CD7D0E2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>Procesy metalurgiczne – 4 godz.</w:t>
            </w:r>
          </w:p>
          <w:p w14:paraId="0B70123F" w14:textId="1FB94EAE" w:rsidR="000A181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>Techniki odlewnicze – 4 godz.</w:t>
            </w:r>
          </w:p>
          <w:p w14:paraId="25B3D36A" w14:textId="28F237CE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Podstawy metalurgii proszków – 2 godz. </w:t>
            </w:r>
          </w:p>
          <w:p w14:paraId="6F53B4DF" w14:textId="74CEB471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Obróbka cieplna – 2 godz. </w:t>
            </w:r>
          </w:p>
          <w:p w14:paraId="23C0D8CA" w14:textId="4FE4E537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Kształtowanie właściwości materiałów konstrukcyjnych metodami obróbki plastycznej – </w:t>
            </w:r>
            <w:r w:rsidR="009C018E">
              <w:rPr>
                <w:bCs/>
                <w:sz w:val="16"/>
                <w:szCs w:val="16"/>
              </w:rPr>
              <w:t>4</w:t>
            </w:r>
            <w:r w:rsidRPr="00C34B56">
              <w:rPr>
                <w:bCs/>
                <w:sz w:val="16"/>
                <w:szCs w:val="16"/>
              </w:rPr>
              <w:t xml:space="preserve"> godz.</w:t>
            </w:r>
          </w:p>
          <w:p w14:paraId="7A555E35" w14:textId="5D499D4D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Termiczne spajanie metali – 4 godz. </w:t>
            </w:r>
          </w:p>
          <w:p w14:paraId="4A936C83" w14:textId="409B934C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Podstawy inżynierii powierzchni – </w:t>
            </w:r>
            <w:r w:rsidR="000A181C" w:rsidRPr="00C34B56">
              <w:rPr>
                <w:bCs/>
                <w:sz w:val="16"/>
                <w:szCs w:val="16"/>
              </w:rPr>
              <w:t>4</w:t>
            </w:r>
            <w:r w:rsidRPr="00C34B56">
              <w:rPr>
                <w:bCs/>
                <w:sz w:val="16"/>
                <w:szCs w:val="16"/>
              </w:rPr>
              <w:t xml:space="preserve"> godz.</w:t>
            </w:r>
          </w:p>
          <w:p w14:paraId="2DE55A07" w14:textId="354EB0CA" w:rsidR="006D2AA1" w:rsidRPr="00C34B56" w:rsidRDefault="006D2AA1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Otrzymywanie i przetwórstwo tworzyw sztucznych – 2 godz. </w:t>
            </w:r>
          </w:p>
          <w:p w14:paraId="492BD70C" w14:textId="77777777" w:rsidR="00326362" w:rsidRPr="00C34B56" w:rsidRDefault="00326362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Podstawy wytwarzania materiałów kompozytowych – 2 godz. </w:t>
            </w:r>
          </w:p>
          <w:p w14:paraId="1222AA00" w14:textId="219BA655" w:rsidR="00DD68DC" w:rsidRPr="00C34B56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 xml:space="preserve">Wprowadzenie do technik przyrostowych – 4 godz. </w:t>
            </w:r>
          </w:p>
          <w:p w14:paraId="1F37A3F5" w14:textId="3E876D14" w:rsidR="00DD68DC" w:rsidRDefault="00DD68DC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 w:rsidRPr="00C34B56">
              <w:rPr>
                <w:bCs/>
                <w:sz w:val="16"/>
                <w:szCs w:val="16"/>
              </w:rPr>
              <w:t>Podstawy obróbki ubytkowej – 2</w:t>
            </w:r>
            <w:r w:rsidR="006D2AA1" w:rsidRPr="00C34B56">
              <w:rPr>
                <w:bCs/>
                <w:sz w:val="16"/>
                <w:szCs w:val="16"/>
              </w:rPr>
              <w:t xml:space="preserve"> </w:t>
            </w:r>
            <w:r w:rsidRPr="00C34B56">
              <w:rPr>
                <w:bCs/>
                <w:sz w:val="16"/>
                <w:szCs w:val="16"/>
              </w:rPr>
              <w:t xml:space="preserve">godz. </w:t>
            </w:r>
          </w:p>
          <w:p w14:paraId="6C707806" w14:textId="7B3929AE" w:rsidR="009C018E" w:rsidRPr="00C34B56" w:rsidRDefault="009C018E" w:rsidP="00401FAC">
            <w:pPr>
              <w:pStyle w:val="Default"/>
              <w:numPr>
                <w:ilvl w:val="0"/>
                <w:numId w:val="14"/>
              </w:numPr>
              <w:ind w:left="284" w:hanging="295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Rozwiązania proekologiczne w technologiach wytwarzania – 2 godz. </w:t>
            </w:r>
          </w:p>
          <w:p w14:paraId="50BD5B62" w14:textId="280D2361" w:rsidR="00AC1FC5" w:rsidRPr="00C34B56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4B56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1B12FE0F" w14:textId="4A9D9D30" w:rsidR="006D2AA1" w:rsidRPr="00C34B56" w:rsidRDefault="006D2AA1" w:rsidP="00401FAC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34B56">
              <w:rPr>
                <w:rFonts w:ascii="Arial" w:hAnsi="Arial" w:cs="Arial"/>
                <w:bCs/>
                <w:sz w:val="16"/>
                <w:szCs w:val="16"/>
              </w:rPr>
              <w:t>Projektowanie i obliczanie układu wlewowego – 4 godz.</w:t>
            </w:r>
          </w:p>
          <w:p w14:paraId="611D0FFC" w14:textId="0E1D7AF0" w:rsidR="006D2AA1" w:rsidRPr="00C34B56" w:rsidRDefault="006D2AA1" w:rsidP="00401FAC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34B56">
              <w:rPr>
                <w:rFonts w:ascii="Arial" w:hAnsi="Arial" w:cs="Arial"/>
                <w:bCs/>
                <w:sz w:val="16"/>
                <w:szCs w:val="16"/>
              </w:rPr>
              <w:t xml:space="preserve">Projektowanie właściwości spieków – 4 godz. </w:t>
            </w:r>
          </w:p>
          <w:p w14:paraId="12F05B77" w14:textId="5CFC34BF" w:rsidR="006D2AA1" w:rsidRPr="00C34B56" w:rsidRDefault="006D2AA1" w:rsidP="00401FAC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34B56">
              <w:rPr>
                <w:rFonts w:ascii="Arial" w:hAnsi="Arial" w:cs="Arial"/>
                <w:bCs/>
                <w:sz w:val="16"/>
                <w:szCs w:val="16"/>
              </w:rPr>
              <w:t xml:space="preserve">Komputerowe wspomaganie procesów obróbki plastycznej – 4 godz. </w:t>
            </w:r>
          </w:p>
          <w:p w14:paraId="596F7493" w14:textId="232EB89B" w:rsidR="00D30089" w:rsidRPr="00C34B56" w:rsidRDefault="00D30089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4B56">
              <w:rPr>
                <w:rFonts w:ascii="Arial" w:hAnsi="Arial" w:cs="Arial"/>
                <w:b/>
                <w:sz w:val="16"/>
                <w:szCs w:val="16"/>
              </w:rPr>
              <w:t>Laboratoria:</w:t>
            </w:r>
          </w:p>
          <w:p w14:paraId="526CC93B" w14:textId="61791564" w:rsidR="006D2AA1" w:rsidRPr="00C34B56" w:rsidRDefault="006D2AA1" w:rsidP="00401FAC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34B56">
              <w:rPr>
                <w:rFonts w:ascii="Arial" w:hAnsi="Arial" w:cs="Arial"/>
                <w:bCs/>
                <w:sz w:val="16"/>
                <w:szCs w:val="16"/>
              </w:rPr>
              <w:t xml:space="preserve">Wybrane technologie wytwarzania w ujęciu praktycznym – 4 godz. </w:t>
            </w:r>
          </w:p>
          <w:p w14:paraId="77FA02BC" w14:textId="435B13E3" w:rsidR="006D2AA1" w:rsidRPr="00C34B56" w:rsidRDefault="006D2AA1" w:rsidP="00401FAC">
            <w:pPr>
              <w:pStyle w:val="Akapitzlist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34B56">
              <w:rPr>
                <w:rFonts w:ascii="Arial" w:hAnsi="Arial" w:cs="Arial"/>
                <w:bCs/>
                <w:sz w:val="16"/>
                <w:szCs w:val="16"/>
              </w:rPr>
              <w:t xml:space="preserve">Wytwarzanie modeli technikami druku 3D  - 4 godz. </w:t>
            </w:r>
          </w:p>
          <w:p w14:paraId="4BB4DD67" w14:textId="29091A7B" w:rsidR="00AC1FC5" w:rsidRPr="00326362" w:rsidRDefault="00326362" w:rsidP="00401FAC">
            <w:pPr>
              <w:pStyle w:val="Default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C34B56">
              <w:rPr>
                <w:sz w:val="16"/>
                <w:szCs w:val="16"/>
              </w:rPr>
              <w:t xml:space="preserve">Komputerowe wspomaganie doboru technik wytwarzania w różnych aspektach </w:t>
            </w:r>
            <w:proofErr w:type="spellStart"/>
            <w:r w:rsidRPr="00C34B56">
              <w:rPr>
                <w:sz w:val="16"/>
                <w:szCs w:val="16"/>
              </w:rPr>
              <w:t>przyczynowo-skutkowych</w:t>
            </w:r>
            <w:proofErr w:type="spellEnd"/>
            <w:r w:rsidRPr="00C34B56">
              <w:rPr>
                <w:sz w:val="16"/>
                <w:szCs w:val="16"/>
              </w:rPr>
              <w:t xml:space="preserve"> – 4 godz.</w:t>
            </w:r>
            <w:r w:rsidRPr="00C34B56">
              <w:rPr>
                <w:sz w:val="18"/>
                <w:szCs w:val="18"/>
              </w:rPr>
              <w:t xml:space="preserve">  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5F3857B6" w:rsidR="00753F2A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1FAC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401FA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17FDE8F" w14:textId="7777777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M. Szweycer D. 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Nagolska</w:t>
            </w:r>
            <w:proofErr w:type="spellEnd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, Metalurgia i odlewnictwo, Wyd. Pol. Poznańskiej, Poznań, 2002 </w:t>
            </w:r>
          </w:p>
          <w:p w14:paraId="1189CF85" w14:textId="7777777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M. Morawiec i in.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Przeróbka plastyczna – podstawy teoretyczne, Wyd. Śląsk, Katowice, 1986 </w:t>
            </w:r>
          </w:p>
          <w:p w14:paraId="6EEAE44D" w14:textId="7777777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J. Nowicki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Spiekane metale i kompozyty z osnową metaliczną, WNT, W-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, 2005 </w:t>
            </w:r>
          </w:p>
          <w:p w14:paraId="444546A6" w14:textId="7777777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J. Sobieszczański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Spajanie, Wyd. Pol. Warszawskiej, 2004 </w:t>
            </w:r>
          </w:p>
          <w:p w14:paraId="30B41EB4" w14:textId="7777777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I. 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Gruin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Materiały polimerowe, PWN, W-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, 2003 </w:t>
            </w:r>
          </w:p>
          <w:p w14:paraId="090AB569" w14:textId="7334132A" w:rsid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T. Burakowski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T. 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Wierzchoń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Inżynieria powierzchni metali, WNT, W-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 1995 </w:t>
            </w:r>
          </w:p>
          <w:p w14:paraId="4627CBC1" w14:textId="2FD02247" w:rsidR="00401FAC" w:rsidRPr="00401FAC" w:rsidRDefault="00401FAC" w:rsidP="00401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W. Olszak,  Obróbka skrawaniem, WNT, W-</w:t>
            </w:r>
            <w:proofErr w:type="spellStart"/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01FAC">
              <w:rPr>
                <w:rFonts w:ascii="Arial" w:hAnsi="Arial" w:cs="Arial"/>
                <w:color w:val="000000"/>
                <w:sz w:val="16"/>
                <w:szCs w:val="16"/>
              </w:rPr>
              <w:t xml:space="preserve"> 2008</w:t>
            </w:r>
          </w:p>
          <w:p w14:paraId="45583C73" w14:textId="77777777" w:rsidR="00AC1FC5" w:rsidRPr="001911ED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911ED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1911E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4D1F4CA5" w14:textId="77777777" w:rsidR="00401FAC" w:rsidRPr="001911ED" w:rsidRDefault="00401FAC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M. Cholewa i in.  Podstawy procesów metalurgicznych, Wyd. Pol. Śląskiej, Gliwice 2004 </w:t>
            </w:r>
          </w:p>
          <w:p w14:paraId="44CC407D" w14:textId="77777777" w:rsidR="00401FAC" w:rsidRPr="001911ED" w:rsidRDefault="00401FAC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K. Ferenc i in. Spawalnictwo, Wyd. Pol. Warszawskiej, 1999 </w:t>
            </w:r>
          </w:p>
          <w:p w14:paraId="6AD2E07C" w14:textId="1CA06135" w:rsidR="00401FAC" w:rsidRPr="001911ED" w:rsidRDefault="00401FAC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P. Cichosz Narzędzia skrawające, WNT, W-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</w:p>
          <w:p w14:paraId="36FAF686" w14:textId="31CF2600" w:rsidR="00401FAC" w:rsidRPr="001911ED" w:rsidRDefault="00401FAC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M. 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Feld</w:t>
            </w:r>
            <w:proofErr w:type="spellEnd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 Podstawy projektowania procesów technologicznych typowych części maszyn, WNT, W-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2009 </w:t>
            </w:r>
          </w:p>
          <w:p w14:paraId="07C1FDEE" w14:textId="4FBDE40D" w:rsidR="001911ED" w:rsidRPr="001911ED" w:rsidRDefault="001911ED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L. Dobrzański, Materiały inżynierskie i projektowanie materiałowe, WNT, W-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 2006 </w:t>
            </w:r>
          </w:p>
          <w:p w14:paraId="30E60A0B" w14:textId="749B7289" w:rsidR="00A35FEE" w:rsidRPr="001911ED" w:rsidRDefault="001911ED" w:rsidP="001911E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 xml:space="preserve">W. Przybylski, M. 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Deja</w:t>
            </w:r>
            <w:proofErr w:type="spellEnd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, Komputerowo wspomagane wytwarzanie maszyn, WNT, W-</w:t>
            </w:r>
            <w:proofErr w:type="spellStart"/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 w:rsidR="00D8265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1911ED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C34B56">
        <w:trPr>
          <w:trHeight w:val="2014"/>
        </w:trPr>
        <w:tc>
          <w:tcPr>
            <w:tcW w:w="10648" w:type="dxa"/>
            <w:gridSpan w:val="13"/>
          </w:tcPr>
          <w:p w14:paraId="63B4BE16" w14:textId="291403EF" w:rsidR="00753F2A" w:rsidRPr="00646D4B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46D4B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646D4B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646D4B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0A0B052D" w:rsidR="00753F2A" w:rsidRPr="009C018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18E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830A59" w:rsidRPr="009C018E">
              <w:rPr>
                <w:rFonts w:ascii="Arial" w:hAnsi="Arial" w:cs="Arial"/>
                <w:sz w:val="16"/>
                <w:szCs w:val="16"/>
              </w:rPr>
              <w:t xml:space="preserve">Zna podstawowe metody wytwarzania i przetwarzania materiałów konstrukcyjnych </w:t>
            </w:r>
            <w:r w:rsidRPr="009C018E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9C018E">
              <w:rPr>
                <w:rFonts w:ascii="Arial" w:hAnsi="Arial" w:cs="Arial"/>
                <w:sz w:val="16"/>
                <w:szCs w:val="16"/>
              </w:rPr>
              <w:t>1</w:t>
            </w:r>
            <w:r w:rsidR="00830A59" w:rsidRPr="009C018E">
              <w:rPr>
                <w:rFonts w:ascii="Arial" w:hAnsi="Arial" w:cs="Arial"/>
                <w:sz w:val="16"/>
                <w:szCs w:val="16"/>
              </w:rPr>
              <w:t>8</w:t>
            </w:r>
            <w:r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85D035" w14:textId="7A41014B" w:rsidR="00753F2A" w:rsidRPr="009C018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18E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830A59" w:rsidRPr="009C018E">
              <w:rPr>
                <w:rFonts w:ascii="Arial" w:hAnsi="Arial" w:cs="Arial"/>
                <w:sz w:val="16"/>
                <w:szCs w:val="16"/>
              </w:rPr>
              <w:t>Zna zasady projektowania procesów technologicznych i doboru parametrów tych procesów na etapie wytwarzania typowych części maszyn</w:t>
            </w:r>
            <w:r w:rsidR="00830A59"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18E">
              <w:rPr>
                <w:rFonts w:ascii="Arial" w:hAnsi="Arial" w:cs="Arial"/>
                <w:sz w:val="16"/>
                <w:szCs w:val="16"/>
              </w:rPr>
              <w:t>/ K_W</w:t>
            </w:r>
            <w:r w:rsidR="00830A59" w:rsidRPr="009C018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62AAB37F" w14:textId="45D9ABB6" w:rsidR="00753F2A" w:rsidRPr="009C018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18E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 xml:space="preserve">Ma 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podstawowe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 xml:space="preserve"> przygotowanie do pracy w przemyśle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 xml:space="preserve"> jednostkach badawczo-rozwojowych w zakresie wiedzy i umiejętności wynikających ze studiów inżynierskich na kierunku inżynieria materiałowa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18E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9C018E">
              <w:rPr>
                <w:rFonts w:ascii="Arial" w:hAnsi="Arial" w:cs="Arial"/>
                <w:sz w:val="16"/>
                <w:szCs w:val="16"/>
              </w:rPr>
              <w:t>0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9B4FCAE" w14:textId="0B60680B" w:rsidR="00753F2A" w:rsidRPr="009C018E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18E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Potrafi - zgodnie z zadaną specyfikacją - zaprojektować oraz zrealizować proces, używając właściwych metod, technik i narzędzi.</w:t>
            </w:r>
            <w:r w:rsidRPr="009C018E">
              <w:rPr>
                <w:rFonts w:ascii="Arial" w:hAnsi="Arial" w:cs="Arial"/>
                <w:sz w:val="16"/>
                <w:szCs w:val="16"/>
              </w:rPr>
              <w:t>/ K_U</w:t>
            </w:r>
            <w:r w:rsidR="004A2F77" w:rsidRPr="009C018E">
              <w:rPr>
                <w:rFonts w:ascii="Arial" w:hAnsi="Arial" w:cs="Arial"/>
                <w:sz w:val="16"/>
                <w:szCs w:val="16"/>
              </w:rPr>
              <w:t>1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A623E1D" w14:textId="60DDE2D4" w:rsidR="00F36827" w:rsidRPr="009C018E" w:rsidRDefault="00753F2A" w:rsidP="009C018E">
            <w:pPr>
              <w:rPr>
                <w:rFonts w:ascii="Arial" w:hAnsi="Arial" w:cs="Arial"/>
                <w:sz w:val="16"/>
                <w:szCs w:val="16"/>
              </w:rPr>
            </w:pPr>
            <w:r w:rsidRPr="009C018E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2F77" w:rsidRPr="009C018E">
              <w:rPr>
                <w:rFonts w:ascii="Arial" w:hAnsi="Arial" w:cs="Arial"/>
                <w:sz w:val="16"/>
                <w:szCs w:val="16"/>
              </w:rPr>
              <w:t xml:space="preserve">Dostrzega potrzebę i zna możliwości ciągłego dokształcania się (poprzez studia podyplomowe, kursy) w kierunku podnoszenia kompetencji </w:t>
            </w:r>
            <w:bookmarkStart w:id="0" w:name="_GoBack"/>
            <w:bookmarkEnd w:id="0"/>
            <w:r w:rsidR="004A2F77" w:rsidRPr="009C018E">
              <w:rPr>
                <w:rFonts w:ascii="Arial" w:hAnsi="Arial" w:cs="Arial"/>
                <w:sz w:val="16"/>
                <w:szCs w:val="16"/>
              </w:rPr>
              <w:t>zawodowych</w:t>
            </w:r>
            <w:r w:rsidR="00483A2D"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18E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9C01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18E">
              <w:rPr>
                <w:rFonts w:ascii="Arial" w:hAnsi="Arial" w:cs="Arial"/>
                <w:sz w:val="16"/>
                <w:szCs w:val="16"/>
              </w:rPr>
              <w:t>K_K0</w:t>
            </w:r>
            <w:r w:rsidR="004A2F77" w:rsidRPr="009C018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E2D7DD0" w14:textId="0B937BDC" w:rsidR="009D09A3" w:rsidRPr="00D109FE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9C018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Dostrzega ważność i rozumie pozatechniczne aspekty i skutki działalności inżyniera w zakresie inżynierii materiałowej</w:t>
            </w:r>
            <w:r w:rsidRPr="009C018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9C018E">
              <w:rPr>
                <w:rFonts w:ascii="Arial" w:hAnsi="Arial" w:cs="Arial"/>
                <w:sz w:val="16"/>
                <w:szCs w:val="16"/>
              </w:rPr>
              <w:t>K_K0</w:t>
            </w:r>
            <w:r w:rsidR="00C34B56" w:rsidRPr="009C01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3C41F79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sz w:val="16"/>
                <w:szCs w:val="16"/>
              </w:rPr>
              <w:t>Laboratorium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E0A27">
              <w:rPr>
                <w:rFonts w:ascii="Arial" w:hAnsi="Arial" w:cs="Arial"/>
                <w:sz w:val="16"/>
                <w:szCs w:val="16"/>
              </w:rPr>
              <w:t>– zaliczenie ćwiczenia wymaga uzyskania pozytywnej oceny ze sprawdzianu przed rozpoczęciem ćwiczenia, wykonania ćwiczenia i oddania pisemnego sprawozdania z ćwiczenia.</w:t>
            </w:r>
          </w:p>
          <w:p w14:paraId="75F84BD5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Ćwiczenia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- zaliczenie ćwiczenia wymaga uzyskania pozytywnej ocen ze sprawdzianu przed rozpoczęciem ćwiczenia, wykonania ćwiczenia i oddania pisemnego sprawozdania z ćwiczenia.</w:t>
            </w:r>
          </w:p>
          <w:p w14:paraId="51821347" w14:textId="72E1227F" w:rsidR="00646D4B" w:rsidRPr="001E0A27" w:rsidRDefault="00646D4B" w:rsidP="00646D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Warunkiem zaliczenia przedmiotu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jest uzyskanie pozytywnych ocen z ćwiczeń laboratoryjnych i audytoryjnych oraz z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kolokwium </w:t>
            </w:r>
            <w:r w:rsidRPr="001E0A27">
              <w:rPr>
                <w:rFonts w:ascii="Arial" w:hAnsi="Arial" w:cs="Arial"/>
                <w:sz w:val="16"/>
                <w:szCs w:val="16"/>
              </w:rPr>
              <w:t>zawierającego pytania otwarte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62A7006" w14:textId="77777777" w:rsidR="00646D4B" w:rsidRPr="001E0A27" w:rsidRDefault="00646D4B" w:rsidP="00646D4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W2, W3, U2 i K2 weryfikowane jest na seminariach oraz podczas egzaminu, natomiast efekty W1, W2, W3, U1 i K1 sprawdzane są w trakcie realizacji ćwiczeń laboratoryjnych.</w:t>
            </w:r>
          </w:p>
          <w:p w14:paraId="251858DE" w14:textId="77777777" w:rsidR="00646D4B" w:rsidRPr="001E0A27" w:rsidRDefault="00646D4B" w:rsidP="00646D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Wszystkie sprawdziany i kolokwia są oceniane wg następujących zasad:</w:t>
            </w:r>
          </w:p>
          <w:p w14:paraId="32160973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12756196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3C2D850B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3955D0C3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2C36938B" w14:textId="77777777" w:rsidR="00646D4B" w:rsidRPr="001E0A27" w:rsidRDefault="00646D4B" w:rsidP="00646D4B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44C71902" w:rsidR="00D01819" w:rsidRPr="00D109FE" w:rsidRDefault="00646D4B" w:rsidP="00646D4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Na końcową ocenę składają się: ocena uzyskana na egzaminie, oceny z ćwiczeń laboratoryjnych oraz zaangażowanie i sposób podejścia studenta do nauki</w:t>
            </w:r>
            <w:r w:rsidRPr="00162D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359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4C7F4261" w:rsidR="00846359" w:rsidRPr="00814F93" w:rsidRDefault="00846359" w:rsidP="0063637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314" w:type="dxa"/>
          </w:tcPr>
          <w:p w14:paraId="6C5A582C" w14:textId="7399B6E0" w:rsidR="00846359" w:rsidRPr="00814F93" w:rsidRDefault="0084635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60F571FD" w14:textId="69F2BCEE" w:rsidR="00846359" w:rsidRPr="00814F93" w:rsidRDefault="00846359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5A07D0BE" w:rsidR="00846359" w:rsidRPr="00814F93" w:rsidRDefault="00846359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D0D80A0" w14:textId="7104E528" w:rsidR="00846359" w:rsidRPr="00814F93" w:rsidRDefault="00846359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846359" w:rsidRPr="00814F93" w:rsidRDefault="0084635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846359" w:rsidRPr="00814F93" w:rsidRDefault="0084635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75B7E78B" w:rsidR="00846359" w:rsidRPr="00814F93" w:rsidRDefault="00846359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46359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846359" w:rsidRPr="0089042A" w:rsidRDefault="0084635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46359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6049FCD" w:rsidR="00846359" w:rsidRPr="00D30089" w:rsidRDefault="00846359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30089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D30089" w:rsidRPr="00D30089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846359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846359" w:rsidRPr="0089042A" w:rsidRDefault="00846359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846359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846359" w:rsidRPr="0089042A" w:rsidRDefault="0084635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846359" w:rsidRPr="0089042A" w:rsidRDefault="0084635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846359" w:rsidRPr="0089042A" w:rsidRDefault="00846359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46359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60CB539" w:rsidR="00846359" w:rsidRPr="00814F93" w:rsidRDefault="00846359" w:rsidP="008463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846359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033A05A" w:rsidR="00846359" w:rsidRPr="00814F93" w:rsidRDefault="00846359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46359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43BD24D2" w:rsidR="00846359" w:rsidRPr="00814F93" w:rsidRDefault="00846359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46359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846359" w:rsidRPr="00814F93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6359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3AA9B17A" w:rsidR="00846359" w:rsidRPr="00814F93" w:rsidRDefault="00846359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846359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76F8F05C" w:rsidR="00846359" w:rsidRPr="00814F93" w:rsidRDefault="00846359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46359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72A01DE" w:rsidR="00846359" w:rsidRPr="00814F93" w:rsidRDefault="00846359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46359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846359" w:rsidRPr="00814F93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6359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846359" w:rsidRPr="0089042A" w:rsidRDefault="00846359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846359" w:rsidRPr="00814F93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6359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846359" w:rsidRPr="0089042A" w:rsidRDefault="0084635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846359" w:rsidRPr="0089042A" w:rsidRDefault="00846359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2162D0FF" w:rsidR="00846359" w:rsidRPr="00814F93" w:rsidRDefault="00846359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846359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846359" w:rsidRPr="0089042A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846359" w:rsidRPr="0089042A" w:rsidRDefault="0084635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E2CC220" w:rsidR="00846359" w:rsidRPr="00814F93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6359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846359" w:rsidRPr="0089042A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846359" w:rsidRPr="005D3F17" w:rsidRDefault="0084635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D715530" w:rsidR="00846359" w:rsidRPr="00814F93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846359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846359" w:rsidRPr="0089042A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846359" w:rsidRPr="0089042A" w:rsidRDefault="0084635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494FCACF" w:rsidR="00846359" w:rsidRPr="00814F93" w:rsidRDefault="00846359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6359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846359" w:rsidRPr="0089042A" w:rsidRDefault="0084635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846359" w:rsidRPr="00814F93" w:rsidRDefault="00846359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846359" w:rsidRPr="00814F93" w:rsidRDefault="00846359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46359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846359" w:rsidRPr="0089042A" w:rsidRDefault="0084635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2CF9EA3" w:rsidR="00846359" w:rsidRPr="00814F93" w:rsidRDefault="00846359" w:rsidP="0084635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1436" w:type="dxa"/>
            <w:gridSpan w:val="2"/>
          </w:tcPr>
          <w:p w14:paraId="7E091F49" w14:textId="31D4535D" w:rsidR="00846359" w:rsidRPr="00814F93" w:rsidRDefault="00846359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846359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846359" w:rsidRPr="0089042A" w:rsidRDefault="00846359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C6E311E" w:rsidR="00846359" w:rsidRPr="00814F93" w:rsidRDefault="00846359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436" w:type="dxa"/>
            <w:gridSpan w:val="2"/>
          </w:tcPr>
          <w:p w14:paraId="0ABECB6B" w14:textId="070CF0E3" w:rsidR="00846359" w:rsidRPr="00814F93" w:rsidRDefault="00846359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46359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846359" w:rsidRPr="0089042A" w:rsidRDefault="00846359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D5A6ACD" w:rsidR="00846359" w:rsidRPr="00814F93" w:rsidRDefault="00846359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</w:t>
            </w:r>
          </w:p>
        </w:tc>
        <w:tc>
          <w:tcPr>
            <w:tcW w:w="1436" w:type="dxa"/>
            <w:gridSpan w:val="2"/>
          </w:tcPr>
          <w:p w14:paraId="33C0D210" w14:textId="0E7593B4" w:rsidR="00846359" w:rsidRPr="00814F93" w:rsidRDefault="00846359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5368403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D30089">
        <w:rPr>
          <w:rFonts w:ascii="Arial" w:hAnsi="Arial" w:cs="Arial"/>
          <w:i/>
          <w:sz w:val="18"/>
          <w:szCs w:val="18"/>
        </w:rPr>
        <w:t xml:space="preserve">dr inż. </w:t>
      </w:r>
      <w:r w:rsidR="00D30089" w:rsidRPr="00D30089">
        <w:rPr>
          <w:rFonts w:ascii="Arial" w:hAnsi="Arial" w:cs="Arial"/>
          <w:i/>
          <w:sz w:val="18"/>
          <w:szCs w:val="18"/>
        </w:rPr>
        <w:t>Tomasz DUREJ</w:t>
      </w:r>
      <w:r w:rsidR="00D30089">
        <w:rPr>
          <w:rFonts w:ascii="Arial" w:hAnsi="Arial" w:cs="Arial"/>
          <w:i/>
          <w:sz w:val="18"/>
          <w:szCs w:val="18"/>
        </w:rPr>
        <w:t>KO</w:t>
      </w:r>
      <w:r w:rsidRPr="00D30089">
        <w:rPr>
          <w:rFonts w:ascii="Arial" w:hAnsi="Arial" w:cs="Arial"/>
          <w:i/>
          <w:sz w:val="18"/>
          <w:szCs w:val="18"/>
        </w:rPr>
        <w:tab/>
      </w:r>
      <w:r w:rsidR="00D735C8" w:rsidRPr="00D30089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8079" w14:textId="77777777" w:rsidR="00BB695C" w:rsidRDefault="00BB695C" w:rsidP="000F0C7E">
      <w:pPr>
        <w:spacing w:after="0" w:line="240" w:lineRule="auto"/>
      </w:pPr>
      <w:r>
        <w:separator/>
      </w:r>
    </w:p>
  </w:endnote>
  <w:endnote w:type="continuationSeparator" w:id="0">
    <w:p w14:paraId="6047E831" w14:textId="77777777" w:rsidR="00BB695C" w:rsidRDefault="00BB695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846359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846359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70F9" w14:textId="77777777" w:rsidR="00BB695C" w:rsidRDefault="00BB695C" w:rsidP="000F0C7E">
      <w:pPr>
        <w:spacing w:after="0" w:line="240" w:lineRule="auto"/>
      </w:pPr>
      <w:r>
        <w:separator/>
      </w:r>
    </w:p>
  </w:footnote>
  <w:footnote w:type="continuationSeparator" w:id="0">
    <w:p w14:paraId="7510BC49" w14:textId="77777777" w:rsidR="00BB695C" w:rsidRDefault="00BB695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44F"/>
    <w:multiLevelType w:val="hybridMultilevel"/>
    <w:tmpl w:val="245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7D35"/>
    <w:multiLevelType w:val="hybridMultilevel"/>
    <w:tmpl w:val="4BC6665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40DF7"/>
    <w:multiLevelType w:val="hybridMultilevel"/>
    <w:tmpl w:val="B8AC3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7C4BF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4D8C"/>
    <w:multiLevelType w:val="hybridMultilevel"/>
    <w:tmpl w:val="8572E792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04A60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5E80"/>
    <w:multiLevelType w:val="hybridMultilevel"/>
    <w:tmpl w:val="F77E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18"/>
  </w:num>
  <w:num w:numId="8">
    <w:abstractNumId w:val="1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35FFF"/>
    <w:rsid w:val="0004071D"/>
    <w:rsid w:val="000464AE"/>
    <w:rsid w:val="00063391"/>
    <w:rsid w:val="00071714"/>
    <w:rsid w:val="00074103"/>
    <w:rsid w:val="00077164"/>
    <w:rsid w:val="000A181C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38C8"/>
    <w:rsid w:val="001642E7"/>
    <w:rsid w:val="00164D4B"/>
    <w:rsid w:val="0016787A"/>
    <w:rsid w:val="001911ED"/>
    <w:rsid w:val="001A498D"/>
    <w:rsid w:val="001B3743"/>
    <w:rsid w:val="001B49A6"/>
    <w:rsid w:val="001B678D"/>
    <w:rsid w:val="002002E4"/>
    <w:rsid w:val="00202D29"/>
    <w:rsid w:val="002140CD"/>
    <w:rsid w:val="00245055"/>
    <w:rsid w:val="00256980"/>
    <w:rsid w:val="002630A2"/>
    <w:rsid w:val="00265740"/>
    <w:rsid w:val="00282527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207FD"/>
    <w:rsid w:val="00326362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1FAC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1365"/>
    <w:rsid w:val="004F57D3"/>
    <w:rsid w:val="0051123F"/>
    <w:rsid w:val="00531F1C"/>
    <w:rsid w:val="00577463"/>
    <w:rsid w:val="005B4797"/>
    <w:rsid w:val="005B5F2D"/>
    <w:rsid w:val="005D335A"/>
    <w:rsid w:val="005D3F17"/>
    <w:rsid w:val="005E0D20"/>
    <w:rsid w:val="005F773B"/>
    <w:rsid w:val="00601B1F"/>
    <w:rsid w:val="00602FA0"/>
    <w:rsid w:val="00612CFE"/>
    <w:rsid w:val="00624BDD"/>
    <w:rsid w:val="00632C61"/>
    <w:rsid w:val="0063637C"/>
    <w:rsid w:val="00646D4B"/>
    <w:rsid w:val="0065068D"/>
    <w:rsid w:val="00655D09"/>
    <w:rsid w:val="00694190"/>
    <w:rsid w:val="0069634D"/>
    <w:rsid w:val="006A2BE2"/>
    <w:rsid w:val="006A4C43"/>
    <w:rsid w:val="006C12C6"/>
    <w:rsid w:val="006D2AA1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193C"/>
    <w:rsid w:val="00814F93"/>
    <w:rsid w:val="0081661C"/>
    <w:rsid w:val="008274EF"/>
    <w:rsid w:val="008300DA"/>
    <w:rsid w:val="00830A59"/>
    <w:rsid w:val="00835863"/>
    <w:rsid w:val="00846359"/>
    <w:rsid w:val="00847029"/>
    <w:rsid w:val="00852832"/>
    <w:rsid w:val="008647B4"/>
    <w:rsid w:val="0089042A"/>
    <w:rsid w:val="00893327"/>
    <w:rsid w:val="008A110E"/>
    <w:rsid w:val="008B6FE2"/>
    <w:rsid w:val="008F75B8"/>
    <w:rsid w:val="00952E95"/>
    <w:rsid w:val="00953874"/>
    <w:rsid w:val="00956BB0"/>
    <w:rsid w:val="00962A95"/>
    <w:rsid w:val="009768AF"/>
    <w:rsid w:val="009A00CB"/>
    <w:rsid w:val="009A1596"/>
    <w:rsid w:val="009B2E12"/>
    <w:rsid w:val="009B7E76"/>
    <w:rsid w:val="009C018E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A52"/>
    <w:rsid w:val="00A51C91"/>
    <w:rsid w:val="00A5210F"/>
    <w:rsid w:val="00A72D99"/>
    <w:rsid w:val="00A92E41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B695C"/>
    <w:rsid w:val="00BD49FC"/>
    <w:rsid w:val="00BD58E3"/>
    <w:rsid w:val="00BF1FF2"/>
    <w:rsid w:val="00C32E8B"/>
    <w:rsid w:val="00C34B56"/>
    <w:rsid w:val="00C4469F"/>
    <w:rsid w:val="00C612EC"/>
    <w:rsid w:val="00C66307"/>
    <w:rsid w:val="00CA785F"/>
    <w:rsid w:val="00CB2126"/>
    <w:rsid w:val="00CC764B"/>
    <w:rsid w:val="00CD0524"/>
    <w:rsid w:val="00CF5DC8"/>
    <w:rsid w:val="00D01819"/>
    <w:rsid w:val="00D109FE"/>
    <w:rsid w:val="00D30089"/>
    <w:rsid w:val="00D35D32"/>
    <w:rsid w:val="00D50637"/>
    <w:rsid w:val="00D735C8"/>
    <w:rsid w:val="00D82653"/>
    <w:rsid w:val="00DB493A"/>
    <w:rsid w:val="00DC6AEC"/>
    <w:rsid w:val="00DD2CDB"/>
    <w:rsid w:val="00DD68DC"/>
    <w:rsid w:val="00E32734"/>
    <w:rsid w:val="00E702C6"/>
    <w:rsid w:val="00E70D3D"/>
    <w:rsid w:val="00E8462A"/>
    <w:rsid w:val="00E93B3C"/>
    <w:rsid w:val="00EA4514"/>
    <w:rsid w:val="00EA59CC"/>
    <w:rsid w:val="00EC12DB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610C28"/>
    <w:rsid w:val="00620E2A"/>
    <w:rsid w:val="00621706"/>
    <w:rsid w:val="00645F73"/>
    <w:rsid w:val="006600C5"/>
    <w:rsid w:val="007C144A"/>
    <w:rsid w:val="00867D21"/>
    <w:rsid w:val="00883B02"/>
    <w:rsid w:val="008D5394"/>
    <w:rsid w:val="008E7F63"/>
    <w:rsid w:val="008F2143"/>
    <w:rsid w:val="009346D6"/>
    <w:rsid w:val="00B435F9"/>
    <w:rsid w:val="00B66FE6"/>
    <w:rsid w:val="00BB2B0D"/>
    <w:rsid w:val="00BB7C63"/>
    <w:rsid w:val="00CF508D"/>
    <w:rsid w:val="00E506E0"/>
    <w:rsid w:val="00E508F0"/>
    <w:rsid w:val="00E6648F"/>
    <w:rsid w:val="00E96D80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8</cp:revision>
  <cp:lastPrinted>2020-03-06T12:37:00Z</cp:lastPrinted>
  <dcterms:created xsi:type="dcterms:W3CDTF">2020-04-03T06:49:00Z</dcterms:created>
  <dcterms:modified xsi:type="dcterms:W3CDTF">2020-04-03T09:14:00Z</dcterms:modified>
</cp:coreProperties>
</file>