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F7894" w14:textId="77777777" w:rsidR="007F35B7" w:rsidRPr="0089042A" w:rsidRDefault="00F977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7847730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3CDCCDB3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7DCC1C59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1A6877BF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4C6A62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3E07F0E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3881AB4B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61953ACE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3C4236C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DD384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A85143" w14:textId="77777777" w:rsidR="009A1596" w:rsidRPr="0089042A" w:rsidRDefault="00CC764B" w:rsidP="00EA4514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Wybrane zagadnienia prawa</w:t>
            </w:r>
          </w:p>
        </w:tc>
      </w:tr>
      <w:tr w:rsidR="00491DAE" w:rsidRPr="00814F93" w14:paraId="5AE07A20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3D50E8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55A67A" w14:textId="77777777" w:rsidR="00491DAE" w:rsidRPr="00814F93" w:rsidRDefault="00606089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Selected Issues of Law</w:t>
            </w:r>
          </w:p>
        </w:tc>
      </w:tr>
      <w:tr w:rsidR="009F0842" w:rsidRPr="0089042A" w14:paraId="08A01F8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B9F55D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06E586" w14:textId="77777777" w:rsidR="009F0842" w:rsidRPr="00602FA0" w:rsidRDefault="00256980" w:rsidP="00CC764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CC764B">
              <w:rPr>
                <w:rFonts w:ascii="Arial" w:hAnsi="Arial" w:cs="Arial"/>
                <w:sz w:val="18"/>
                <w:szCs w:val="18"/>
              </w:rPr>
              <w:t>WZP</w:t>
            </w:r>
          </w:p>
        </w:tc>
      </w:tr>
      <w:tr w:rsidR="00491DAE" w:rsidRPr="0089042A" w14:paraId="700D7D4C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1E602FE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259A274E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8CC133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DCA45C" w14:textId="77777777" w:rsidR="00491DAE" w:rsidRPr="0089042A" w:rsidRDefault="00491DAE" w:rsidP="00814F9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Wydział </w:t>
            </w:r>
            <w:r w:rsidR="00814F93">
              <w:rPr>
                <w:rFonts w:ascii="Arial" w:hAnsi="Arial" w:cs="Arial"/>
                <w:sz w:val="18"/>
                <w:szCs w:val="18"/>
              </w:rPr>
              <w:t>Bezpieczeństwa, Logistyki i Zarządzania</w:t>
            </w:r>
          </w:p>
        </w:tc>
      </w:tr>
      <w:tr w:rsidR="009F0842" w:rsidRPr="0089042A" w14:paraId="7F16ECB7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E2928F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1D4CC6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587BE40F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42FCE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AB559" w14:textId="77777777" w:rsidR="002E6838" w:rsidRPr="0089042A" w:rsidRDefault="001A498D" w:rsidP="00606089">
            <w:pPr>
              <w:tabs>
                <w:tab w:val="left" w:pos="1920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60608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91DAE" w:rsidRPr="0089042A" w14:paraId="39E4018E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3E8ED4A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0F19AE0C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7B1C7DF9" w14:textId="77777777" w:rsidR="00491DAE" w:rsidRPr="0089042A" w:rsidRDefault="00814F93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C8DFA83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6736CE1C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2C457A7A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2DD05479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276C21CF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0786FF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6461088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7A59DC30" w14:textId="77777777" w:rsidR="00AD1972" w:rsidRPr="00980FFC" w:rsidRDefault="00606089" w:rsidP="00980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Wprowadzenie do  najważniejszych zagadnień humanistycznych pojawiających się w kontekście idei prawa oraz przełożenie ich na aspekty życia społecznego i państwowego w prawie kodeksowym - stanowionym. Zajęcia przygotowane są dla studentów wszystkich roczników studiów kształconych w trybie nauk ścisłych, technicznych, politechnicznych oraz innych wykładanych na WAT w Warszawie. W trakcie zajęć student będzie miał dostęp do informacji o najważniejszych rozważaniach intelektualnych na przestrzeni dziejów dotykających ewolucji pojęcia prawa i jego występowania w filozofii, nauce i w naukach prawnych, ze szczególnym zwróceniem uwagi na powstawania prawa kodeksowego i prawa państwowego,  oraz funkcjonowania systemów  prawa w Polsce, a także o tradycjach prawnych na świecie.</w:t>
            </w:r>
          </w:p>
        </w:tc>
      </w:tr>
      <w:tr w:rsidR="00A35FEE" w:rsidRPr="0089042A" w14:paraId="67E6E65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991C2B1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35FEE" w:rsidRPr="0089042A" w14:paraId="2CE8FF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201FF3D2" w14:textId="77777777" w:rsidR="00EE3799" w:rsidRPr="00980FFC" w:rsidRDefault="00753F2A" w:rsidP="00EE37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b/>
                <w:sz w:val="18"/>
                <w:szCs w:val="18"/>
              </w:rPr>
              <w:t>Wykład</w:t>
            </w:r>
            <w:r w:rsidRPr="00980FFC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EE3799" w:rsidRPr="00980FFC">
              <w:rPr>
                <w:rFonts w:ascii="Arial" w:hAnsi="Arial" w:cs="Arial"/>
                <w:sz w:val="18"/>
                <w:szCs w:val="18"/>
              </w:rPr>
              <w:t xml:space="preserve"> Zajęcia odbywają się w formie wykładów interaktywnych (z możliwością pytań i komentarzy studentów).</w:t>
            </w:r>
          </w:p>
          <w:p w14:paraId="04D99310" w14:textId="77777777" w:rsidR="00051D13" w:rsidRPr="00980FFC" w:rsidRDefault="00EE3799" w:rsidP="00EE3799">
            <w:pPr>
              <w:pStyle w:val="Akapitzlist"/>
              <w:numPr>
                <w:ilvl w:val="0"/>
                <w:numId w:val="10"/>
              </w:numPr>
              <w:ind w:left="0" w:hanging="11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 xml:space="preserve">Zakres przedmiotowy „prawa”. Pojęcia i definicje podstawowe występujące w nauce o prawach.  Historyczne ujęcie koncepcji norm ogólnych oraz norm szczegółowych w przełożeniu na prawo stanowione. </w:t>
            </w:r>
          </w:p>
          <w:p w14:paraId="29EB8323" w14:textId="77777777" w:rsidR="00EE3799" w:rsidRPr="00980FFC" w:rsidRDefault="00EE3799" w:rsidP="00EE3799">
            <w:pPr>
              <w:pStyle w:val="Akapitzlist"/>
              <w:numPr>
                <w:ilvl w:val="0"/>
                <w:numId w:val="10"/>
              </w:numPr>
              <w:ind w:left="0" w:hanging="11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Pierwsze nauki o prawie jako nauki filozoficzne. Istota prawa według założeń filozoficznych. „Logos” a „</w:t>
            </w:r>
            <w:proofErr w:type="spellStart"/>
            <w:r w:rsidRPr="00980FFC">
              <w:rPr>
                <w:rFonts w:ascii="Arial" w:hAnsi="Arial" w:cs="Arial"/>
                <w:sz w:val="18"/>
                <w:szCs w:val="18"/>
              </w:rPr>
              <w:t>nomos</w:t>
            </w:r>
            <w:proofErr w:type="spellEnd"/>
            <w:r w:rsidRPr="00980FFC">
              <w:rPr>
                <w:rFonts w:ascii="Arial" w:hAnsi="Arial" w:cs="Arial"/>
                <w:sz w:val="18"/>
                <w:szCs w:val="18"/>
              </w:rPr>
              <w:t xml:space="preserve">” jako fundament prawa stanowionego. Źródła pochodzenia prawa według wybranych nauk filozoficznych. Klasyczne rozumienie prawa u Sofistów, Sokratesa, Platona, Arystotelesa, Stoików w filozofii antycznej. </w:t>
            </w:r>
          </w:p>
          <w:p w14:paraId="4B12A3A4" w14:textId="77777777" w:rsidR="00AF67AA" w:rsidRPr="00980FFC" w:rsidRDefault="00AF67AA" w:rsidP="00EE3799">
            <w:pPr>
              <w:pStyle w:val="Akapitzlist"/>
              <w:numPr>
                <w:ilvl w:val="0"/>
                <w:numId w:val="10"/>
              </w:numPr>
              <w:ind w:left="0" w:hanging="11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Powstawanie europejskiej tradycji prawnej. Prawo Rzymskie, prawo precedensowe i inne wpływy na europejską kulturę prawną. Rozwój prawa państwowego i stanowionego w Europie.  Oświecenie i koncepcje prawa naturalnego jako fundamentu prawa państwowego.</w:t>
            </w:r>
          </w:p>
          <w:p w14:paraId="251CA0D3" w14:textId="77777777" w:rsidR="00AF67AA" w:rsidRPr="00980FFC" w:rsidRDefault="00AF67AA" w:rsidP="00EE3799">
            <w:pPr>
              <w:pStyle w:val="Akapitzlist"/>
              <w:numPr>
                <w:ilvl w:val="0"/>
                <w:numId w:val="10"/>
              </w:numPr>
              <w:ind w:left="0" w:hanging="11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Pierwsze konstytucje oraz idea państwa prawa. Elementy historii prawa polskiego. Polskie konstytucje jako fundament państwa i systemu prawnego. Polskie instytucje konstytucyjne.  Konstytucja 2 kwietnia z 1997 roku.</w:t>
            </w:r>
          </w:p>
          <w:p w14:paraId="565274C0" w14:textId="77777777" w:rsidR="00AF67AA" w:rsidRPr="00980FFC" w:rsidRDefault="00AF67AA" w:rsidP="00EE3799">
            <w:pPr>
              <w:pStyle w:val="Akapitzlist"/>
              <w:numPr>
                <w:ilvl w:val="0"/>
                <w:numId w:val="10"/>
              </w:numPr>
              <w:ind w:left="0" w:hanging="11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Konstytucja 2 kwietnia z 1997 roku. System tworzenia prawa w Polsce. Rodzaje inicjatyw ustawodawczych. Proces legislacyjny.</w:t>
            </w:r>
          </w:p>
          <w:p w14:paraId="3455C922" w14:textId="77777777" w:rsidR="00236E3C" w:rsidRPr="00980FFC" w:rsidRDefault="00236E3C" w:rsidP="00EE3799">
            <w:pPr>
              <w:pStyle w:val="Akapitzlist"/>
              <w:numPr>
                <w:ilvl w:val="0"/>
                <w:numId w:val="10"/>
              </w:numPr>
              <w:ind w:left="0" w:hanging="11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System sądownictwa w Polsce. Rodzaje sądów i instytucji kontrolnych</w:t>
            </w:r>
          </w:p>
          <w:p w14:paraId="5A11FFF5" w14:textId="77777777" w:rsidR="00236E3C" w:rsidRPr="00980FFC" w:rsidRDefault="00236E3C" w:rsidP="00EE3799">
            <w:pPr>
              <w:pStyle w:val="Akapitzlist"/>
              <w:numPr>
                <w:ilvl w:val="0"/>
                <w:numId w:val="10"/>
              </w:numPr>
              <w:ind w:left="0" w:hanging="11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Gałęzie prawa: Prawo autorskie. Kodeks prawa autorskiego a ochrona własności intelektualnej.</w:t>
            </w:r>
          </w:p>
          <w:p w14:paraId="7F953557" w14:textId="77777777" w:rsidR="00236E3C" w:rsidRPr="00980FFC" w:rsidRDefault="00236E3C" w:rsidP="00EE3799">
            <w:pPr>
              <w:pStyle w:val="Akapitzlist"/>
              <w:numPr>
                <w:ilvl w:val="0"/>
                <w:numId w:val="10"/>
              </w:numPr>
              <w:ind w:left="0" w:hanging="11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Rozumienie prawa w nauce i związki z prawem kodeksowym. Wpływ prawa na działalność praktyczną inżynierów.</w:t>
            </w:r>
          </w:p>
          <w:p w14:paraId="1A2C348F" w14:textId="77777777" w:rsidR="00EE3799" w:rsidRPr="00980FFC" w:rsidRDefault="00236E3C" w:rsidP="00980FFC">
            <w:pPr>
              <w:pStyle w:val="Akapitzlist"/>
              <w:numPr>
                <w:ilvl w:val="0"/>
                <w:numId w:val="10"/>
              </w:numPr>
              <w:ind w:left="0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Kolokwium zaliczeniowe. Omówienie testu zaliczeniowego</w:t>
            </w:r>
          </w:p>
        </w:tc>
      </w:tr>
      <w:tr w:rsidR="00A35FEE" w:rsidRPr="0089042A" w14:paraId="591D31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9C029F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6EE27AFB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FF56E82" w14:textId="77777777" w:rsidR="00236E3C" w:rsidRPr="00980FFC" w:rsidRDefault="00236E3C" w:rsidP="00980FF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980FFC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podstawowa:</w:t>
            </w:r>
            <w:r w:rsidRPr="00980FFC">
              <w:rPr>
                <w:rFonts w:ascii="Arial" w:hAnsi="Arial" w:cs="Arial"/>
                <w:sz w:val="16"/>
                <w:szCs w:val="16"/>
              </w:rPr>
              <w:t>Prawo</w:t>
            </w:r>
            <w:proofErr w:type="spellEnd"/>
            <w:r w:rsidRPr="00980FFC">
              <w:rPr>
                <w:rFonts w:ascii="Arial" w:hAnsi="Arial" w:cs="Arial"/>
                <w:sz w:val="16"/>
                <w:szCs w:val="16"/>
              </w:rPr>
              <w:t xml:space="preserve"> autorskie (ustawa z 4 lutego 1994 r. tekst jednolity z 2006 r.) </w:t>
            </w:r>
          </w:p>
          <w:p w14:paraId="159D55A2" w14:textId="77777777" w:rsidR="00236E3C" w:rsidRPr="00980FFC" w:rsidRDefault="00236E3C" w:rsidP="00236E3C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980FFC">
              <w:rPr>
                <w:rFonts w:ascii="Arial" w:hAnsi="Arial" w:cs="Arial"/>
                <w:sz w:val="16"/>
                <w:szCs w:val="16"/>
              </w:rPr>
              <w:t>Konstytucja RP z 1997r. (wszystkie wydania)</w:t>
            </w:r>
          </w:p>
          <w:p w14:paraId="4FEAEA9D" w14:textId="77777777" w:rsidR="00236E3C" w:rsidRPr="00980FFC" w:rsidRDefault="00236E3C" w:rsidP="00236E3C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980FFC">
              <w:rPr>
                <w:rFonts w:ascii="Arial" w:hAnsi="Arial" w:cs="Arial"/>
                <w:sz w:val="16"/>
                <w:szCs w:val="16"/>
              </w:rPr>
              <w:t xml:space="preserve">Zarys prawa, Korycki i inni, </w:t>
            </w:r>
            <w:proofErr w:type="spellStart"/>
            <w:r w:rsidRPr="00980FFC">
              <w:rPr>
                <w:rFonts w:ascii="Arial" w:hAnsi="Arial" w:cs="Arial"/>
                <w:sz w:val="16"/>
                <w:szCs w:val="16"/>
              </w:rPr>
              <w:t>Lexis</w:t>
            </w:r>
            <w:proofErr w:type="spellEnd"/>
            <w:r w:rsidRPr="00980FF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80FFC">
              <w:rPr>
                <w:rFonts w:ascii="Arial" w:hAnsi="Arial" w:cs="Arial"/>
                <w:sz w:val="16"/>
                <w:szCs w:val="16"/>
              </w:rPr>
              <w:t>Nexis</w:t>
            </w:r>
            <w:proofErr w:type="spellEnd"/>
            <w:r w:rsidRPr="00980FFC">
              <w:rPr>
                <w:rFonts w:ascii="Arial" w:hAnsi="Arial" w:cs="Arial"/>
                <w:sz w:val="16"/>
                <w:szCs w:val="16"/>
              </w:rPr>
              <w:t>, Warszawa 2010 (i starsze)</w:t>
            </w:r>
          </w:p>
          <w:p w14:paraId="02375CCF" w14:textId="77777777" w:rsidR="00236E3C" w:rsidRPr="00980FFC" w:rsidRDefault="00236E3C" w:rsidP="00980FF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80FFC">
              <w:rPr>
                <w:rFonts w:ascii="Arial" w:hAnsi="Arial" w:cs="Arial"/>
                <w:b/>
                <w:color w:val="000000"/>
                <w:sz w:val="16"/>
                <w:szCs w:val="16"/>
              </w:rPr>
              <w:t>uzupełniająca:</w:t>
            </w:r>
          </w:p>
          <w:p w14:paraId="20F02786" w14:textId="77777777" w:rsidR="00236E3C" w:rsidRPr="00980FFC" w:rsidRDefault="00236E3C" w:rsidP="00236E3C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80FFC">
              <w:rPr>
                <w:rFonts w:ascii="Arial" w:hAnsi="Arial" w:cs="Arial"/>
                <w:sz w:val="16"/>
                <w:szCs w:val="16"/>
              </w:rPr>
              <w:t>P.Winczorek</w:t>
            </w:r>
            <w:proofErr w:type="spellEnd"/>
            <w:r w:rsidRPr="00980FFC">
              <w:rPr>
                <w:rFonts w:ascii="Arial" w:hAnsi="Arial" w:cs="Arial"/>
                <w:sz w:val="16"/>
                <w:szCs w:val="16"/>
              </w:rPr>
              <w:t>, Prawo konstytucyjne RP, Warszawa 2003</w:t>
            </w:r>
          </w:p>
          <w:p w14:paraId="38290D9C" w14:textId="77777777" w:rsidR="00236E3C" w:rsidRPr="00980FFC" w:rsidRDefault="00236E3C" w:rsidP="00236E3C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980FFC">
              <w:rPr>
                <w:rFonts w:ascii="Arial" w:hAnsi="Arial" w:cs="Arial"/>
                <w:sz w:val="16"/>
                <w:szCs w:val="16"/>
              </w:rPr>
              <w:t>Wprowadzenie do prawa, Jolanta Jabłońska-</w:t>
            </w:r>
            <w:proofErr w:type="spellStart"/>
            <w:r w:rsidRPr="00980FFC">
              <w:rPr>
                <w:rFonts w:ascii="Arial" w:hAnsi="Arial" w:cs="Arial"/>
                <w:sz w:val="16"/>
                <w:szCs w:val="16"/>
              </w:rPr>
              <w:t>Bonca</w:t>
            </w:r>
            <w:proofErr w:type="spellEnd"/>
            <w:r w:rsidRPr="00980FF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80FFC">
              <w:rPr>
                <w:rFonts w:ascii="Arial" w:hAnsi="Arial" w:cs="Arial"/>
                <w:sz w:val="16"/>
                <w:szCs w:val="16"/>
              </w:rPr>
              <w:t>Lexis</w:t>
            </w:r>
            <w:proofErr w:type="spellEnd"/>
            <w:r w:rsidRPr="00980FF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80FFC">
              <w:rPr>
                <w:rFonts w:ascii="Arial" w:hAnsi="Arial" w:cs="Arial"/>
                <w:sz w:val="16"/>
                <w:szCs w:val="16"/>
              </w:rPr>
              <w:t>Nexis</w:t>
            </w:r>
            <w:proofErr w:type="spellEnd"/>
            <w:r w:rsidRPr="00980FFC">
              <w:rPr>
                <w:rFonts w:ascii="Arial" w:hAnsi="Arial" w:cs="Arial"/>
                <w:sz w:val="16"/>
                <w:szCs w:val="16"/>
              </w:rPr>
              <w:t>, Warszawa 2008</w:t>
            </w:r>
          </w:p>
          <w:p w14:paraId="19FBE08F" w14:textId="77777777" w:rsidR="00A35FEE" w:rsidRPr="00980FFC" w:rsidRDefault="00236E3C" w:rsidP="00980FFC">
            <w:pPr>
              <w:numPr>
                <w:ilvl w:val="0"/>
                <w:numId w:val="2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 w:rsidRPr="00980FFC">
              <w:rPr>
                <w:rFonts w:ascii="Arial" w:hAnsi="Arial" w:cs="Arial"/>
                <w:sz w:val="16"/>
                <w:szCs w:val="16"/>
              </w:rPr>
              <w:t>M.Herdegen</w:t>
            </w:r>
            <w:proofErr w:type="spellEnd"/>
            <w:r w:rsidRPr="00980FFC">
              <w:rPr>
                <w:rFonts w:ascii="Arial" w:hAnsi="Arial" w:cs="Arial"/>
                <w:sz w:val="16"/>
                <w:szCs w:val="16"/>
              </w:rPr>
              <w:t>, Prawo europejskie, Warszawa 2006</w:t>
            </w:r>
          </w:p>
        </w:tc>
      </w:tr>
      <w:tr w:rsidR="000F0C7E" w:rsidRPr="0089042A" w14:paraId="44E511D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94CF65" w14:textId="77777777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0043C8A7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22EAF94B" w14:textId="77777777" w:rsidR="00753F2A" w:rsidRPr="00980FFC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 xml:space="preserve">Symbol / Efekty </w:t>
            </w:r>
            <w:r w:rsidR="002831A3" w:rsidRPr="00980FFC">
              <w:rPr>
                <w:rFonts w:ascii="Arial" w:hAnsi="Arial" w:cs="Arial"/>
                <w:sz w:val="18"/>
                <w:szCs w:val="18"/>
              </w:rPr>
              <w:t>uczenia się</w:t>
            </w:r>
            <w:r w:rsidRPr="00980FFC">
              <w:rPr>
                <w:rFonts w:ascii="Arial" w:hAnsi="Arial" w:cs="Arial"/>
                <w:sz w:val="18"/>
                <w:szCs w:val="18"/>
              </w:rPr>
              <w:t xml:space="preserve"> / Odniesienie do efektów kierunku</w:t>
            </w:r>
          </w:p>
          <w:p w14:paraId="2B6A856B" w14:textId="77777777" w:rsidR="00877F09" w:rsidRPr="00980FFC" w:rsidRDefault="00877F09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 xml:space="preserve">W1/ Ma teoretycznie uporządkowaną </w:t>
            </w:r>
            <w:r w:rsidR="00B2344B" w:rsidRPr="00980FFC">
              <w:rPr>
                <w:rFonts w:ascii="Arial" w:hAnsi="Arial" w:cs="Arial"/>
                <w:sz w:val="18"/>
                <w:szCs w:val="18"/>
              </w:rPr>
              <w:t xml:space="preserve">wiedzę odnośnie </w:t>
            </w:r>
            <w:r w:rsidRPr="00980FFC">
              <w:rPr>
                <w:rFonts w:ascii="Arial" w:hAnsi="Arial" w:cs="Arial"/>
                <w:sz w:val="18"/>
                <w:szCs w:val="18"/>
              </w:rPr>
              <w:t>podstawoweg</w:t>
            </w:r>
            <w:r w:rsidR="00B2344B" w:rsidRPr="00980FFC">
              <w:rPr>
                <w:rFonts w:ascii="Arial" w:hAnsi="Arial" w:cs="Arial"/>
                <w:sz w:val="18"/>
                <w:szCs w:val="18"/>
              </w:rPr>
              <w:t xml:space="preserve">o zakresu praw </w:t>
            </w:r>
            <w:r w:rsidRPr="00980FFC">
              <w:rPr>
                <w:rFonts w:ascii="Arial" w:hAnsi="Arial" w:cs="Arial"/>
                <w:sz w:val="18"/>
                <w:szCs w:val="18"/>
              </w:rPr>
              <w:t>odnoszących się do kierunku studiów</w:t>
            </w:r>
            <w:r w:rsidR="00B2344B" w:rsidRPr="00980FFC">
              <w:rPr>
                <w:rFonts w:ascii="Arial" w:hAnsi="Arial" w:cs="Arial"/>
                <w:sz w:val="18"/>
                <w:szCs w:val="18"/>
              </w:rPr>
              <w:t>/ K_W02</w:t>
            </w:r>
          </w:p>
          <w:p w14:paraId="308D252D" w14:textId="77777777" w:rsidR="00753F2A" w:rsidRPr="00980FFC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 xml:space="preserve">W2 / </w:t>
            </w:r>
            <w:r w:rsidR="00B2344B" w:rsidRPr="00980FFC">
              <w:rPr>
                <w:rFonts w:ascii="Arial" w:hAnsi="Arial" w:cs="Arial"/>
                <w:sz w:val="18"/>
                <w:szCs w:val="18"/>
              </w:rPr>
              <w:t xml:space="preserve">ma podstawową wiedzę niezbędną do rozumienia społecznych, ekonomicznych, prawnych i innych pozatechnicznych uwarunkowań działalności inżynierskich </w:t>
            </w:r>
            <w:r w:rsidRPr="00980FFC">
              <w:rPr>
                <w:rFonts w:ascii="Arial" w:hAnsi="Arial" w:cs="Arial"/>
                <w:sz w:val="18"/>
                <w:szCs w:val="18"/>
              </w:rPr>
              <w:t>/ K_W</w:t>
            </w:r>
            <w:r w:rsidR="00B2344B" w:rsidRPr="00980FFC">
              <w:rPr>
                <w:rFonts w:ascii="Arial" w:hAnsi="Arial" w:cs="Arial"/>
                <w:sz w:val="18"/>
                <w:szCs w:val="18"/>
              </w:rPr>
              <w:t>14</w:t>
            </w:r>
            <w:r w:rsidR="00AD1972" w:rsidRPr="00980FFC">
              <w:rPr>
                <w:rFonts w:ascii="Arial" w:hAnsi="Arial" w:cs="Arial"/>
                <w:sz w:val="18"/>
                <w:szCs w:val="18"/>
              </w:rPr>
              <w:t>, K_</w:t>
            </w:r>
            <w:r w:rsidR="00877F09" w:rsidRPr="00980F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972" w:rsidRPr="00980FFC">
              <w:rPr>
                <w:rFonts w:ascii="Arial" w:hAnsi="Arial" w:cs="Arial"/>
                <w:sz w:val="18"/>
                <w:szCs w:val="18"/>
              </w:rPr>
              <w:t>W03</w:t>
            </w:r>
          </w:p>
          <w:p w14:paraId="31D7F7E1" w14:textId="77777777" w:rsidR="00AD1972" w:rsidRPr="00980FFC" w:rsidRDefault="00AD1972" w:rsidP="00694190">
            <w:p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 xml:space="preserve">W3 / </w:t>
            </w:r>
            <w:r w:rsidR="004138F0" w:rsidRPr="00980FFC">
              <w:rPr>
                <w:rFonts w:ascii="Arial" w:hAnsi="Arial" w:cs="Arial"/>
                <w:sz w:val="18"/>
                <w:szCs w:val="18"/>
              </w:rPr>
              <w:t>Z</w:t>
            </w:r>
            <w:r w:rsidR="00B2344B" w:rsidRPr="00980FFC">
              <w:rPr>
                <w:rFonts w:ascii="Arial" w:hAnsi="Arial" w:cs="Arial"/>
                <w:sz w:val="18"/>
                <w:szCs w:val="18"/>
              </w:rPr>
              <w:t>na i rozumie podstawowe pojęcia i zasady z zakresu ochrony własności przemysłowej i prawa autorskiego; potrafi/ K_W19</w:t>
            </w:r>
          </w:p>
          <w:p w14:paraId="454D45FC" w14:textId="77777777" w:rsidR="00753F2A" w:rsidRPr="00980FFC" w:rsidRDefault="001B156D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U4</w:t>
            </w:r>
            <w:r w:rsidR="00753F2A" w:rsidRPr="00980FFC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80FFC">
              <w:rPr>
                <w:rFonts w:ascii="Arial" w:hAnsi="Arial" w:cs="Arial"/>
                <w:sz w:val="18"/>
                <w:szCs w:val="18"/>
              </w:rPr>
              <w:t>M</w:t>
            </w:r>
            <w:r w:rsidR="00B2344B" w:rsidRPr="00980FFC">
              <w:rPr>
                <w:rFonts w:ascii="Arial" w:hAnsi="Arial" w:cs="Arial"/>
                <w:sz w:val="18"/>
                <w:szCs w:val="18"/>
              </w:rPr>
              <w:t xml:space="preserve">a umiejętność samokształcenia się m.in. w celu podnoszenia kompetencji zawodowych </w:t>
            </w:r>
            <w:r w:rsidR="0034551E" w:rsidRPr="00980FFC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980FFC">
              <w:rPr>
                <w:rFonts w:ascii="Arial" w:hAnsi="Arial" w:cs="Arial"/>
                <w:sz w:val="18"/>
                <w:szCs w:val="18"/>
              </w:rPr>
              <w:t xml:space="preserve"> K_U06</w:t>
            </w:r>
          </w:p>
          <w:p w14:paraId="4082A6D2" w14:textId="77777777" w:rsidR="00F36827" w:rsidRPr="00980FFC" w:rsidRDefault="00753F2A" w:rsidP="00BD49FC">
            <w:pPr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K1/</w:t>
            </w:r>
            <w:r w:rsidR="001B156D" w:rsidRPr="00980F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0FFC">
              <w:rPr>
                <w:rFonts w:ascii="Arial" w:hAnsi="Arial" w:cs="Arial"/>
                <w:sz w:val="18"/>
                <w:szCs w:val="18"/>
              </w:rPr>
              <w:t>Potrafi pracować i współdziałać w grupie/K_K0</w:t>
            </w:r>
            <w:r w:rsidR="00BD49FC" w:rsidRPr="00980FFC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F468AB2" w14:textId="77777777" w:rsidR="009D09A3" w:rsidRPr="00980FFC" w:rsidRDefault="009D09A3" w:rsidP="001B156D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980FFC">
              <w:rPr>
                <w:rFonts w:ascii="Arial" w:hAnsi="Arial" w:cs="Arial"/>
                <w:bCs/>
                <w:iCs/>
                <w:sz w:val="18"/>
                <w:szCs w:val="18"/>
              </w:rPr>
              <w:t>K2</w:t>
            </w:r>
            <w:r w:rsidR="001B156D" w:rsidRPr="00980FFC">
              <w:rPr>
                <w:rFonts w:ascii="Arial" w:hAnsi="Arial" w:cs="Arial"/>
                <w:bCs/>
                <w:iCs/>
                <w:sz w:val="18"/>
                <w:szCs w:val="18"/>
              </w:rPr>
              <w:t>/</w:t>
            </w:r>
            <w:r w:rsidR="001B156D" w:rsidRPr="00980FFC">
              <w:rPr>
                <w:rFonts w:ascii="Arial" w:hAnsi="Arial" w:cs="Arial"/>
                <w:sz w:val="18"/>
                <w:szCs w:val="18"/>
              </w:rPr>
              <w:t xml:space="preserve"> ma świadomość ważności i rozumie pozatechniczne aspekty i skutki działalności inżynierskiej, w tym jej wpływu na środowisko i związanej z tym odpowiedzialności za podejmowane decyzje / K_K02</w:t>
            </w:r>
          </w:p>
        </w:tc>
      </w:tr>
      <w:tr w:rsidR="000F0C7E" w:rsidRPr="0089042A" w14:paraId="07998A4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375570E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1CC53BE2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2859C37F" w14:textId="77777777" w:rsidR="00877F09" w:rsidRPr="00980FFC" w:rsidRDefault="00877F09" w:rsidP="00877F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b/>
                <w:sz w:val="18"/>
                <w:szCs w:val="18"/>
              </w:rPr>
              <w:t>Forma zaliczenia:</w:t>
            </w:r>
            <w:r w:rsidRPr="00980FFC">
              <w:rPr>
                <w:rFonts w:ascii="Arial" w:hAnsi="Arial" w:cs="Arial"/>
                <w:sz w:val="18"/>
                <w:szCs w:val="18"/>
              </w:rPr>
              <w:t xml:space="preserve">  Przedmiot zostaje zaliczony na podstawie spr</w:t>
            </w:r>
            <w:r w:rsidR="00051D13" w:rsidRPr="00980FFC">
              <w:rPr>
                <w:rFonts w:ascii="Arial" w:hAnsi="Arial" w:cs="Arial"/>
                <w:sz w:val="18"/>
                <w:szCs w:val="18"/>
              </w:rPr>
              <w:t xml:space="preserve">awdzianu wiedzy. Sprawdzian ma </w:t>
            </w:r>
            <w:r w:rsidRPr="00980FFC">
              <w:rPr>
                <w:rFonts w:ascii="Arial" w:hAnsi="Arial" w:cs="Arial"/>
                <w:sz w:val="18"/>
                <w:szCs w:val="18"/>
              </w:rPr>
              <w:t>formę zamkniętego testu „</w:t>
            </w:r>
            <w:proofErr w:type="spellStart"/>
            <w:r w:rsidRPr="00980FFC">
              <w:rPr>
                <w:rFonts w:ascii="Arial" w:hAnsi="Arial" w:cs="Arial"/>
                <w:sz w:val="18"/>
                <w:szCs w:val="18"/>
              </w:rPr>
              <w:t>a,b,c,d</w:t>
            </w:r>
            <w:proofErr w:type="spellEnd"/>
            <w:r w:rsidRPr="00980FFC">
              <w:rPr>
                <w:rFonts w:ascii="Arial" w:hAnsi="Arial" w:cs="Arial"/>
                <w:sz w:val="18"/>
                <w:szCs w:val="18"/>
              </w:rPr>
              <w:t xml:space="preserve">”, od 30 pytań, z jedną odpowiedzią prawidłową, bez punktów ujemnych.  </w:t>
            </w:r>
          </w:p>
          <w:p w14:paraId="16AD977C" w14:textId="77777777" w:rsidR="00F84EE0" w:rsidRPr="00980FFC" w:rsidRDefault="00F84EE0" w:rsidP="001642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80FFC">
              <w:rPr>
                <w:rFonts w:ascii="Arial" w:hAnsi="Arial" w:cs="Arial"/>
                <w:b/>
                <w:bCs/>
                <w:sz w:val="18"/>
                <w:szCs w:val="18"/>
              </w:rPr>
              <w:t>Osiągnięcie efektów</w:t>
            </w:r>
            <w:r w:rsidRPr="00980FF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B156D" w:rsidRPr="00980FF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80FFC">
              <w:rPr>
                <w:rFonts w:ascii="Arial" w:hAnsi="Arial" w:cs="Arial"/>
                <w:bCs/>
                <w:sz w:val="18"/>
                <w:szCs w:val="18"/>
              </w:rPr>
              <w:t>W1, W2,</w:t>
            </w:r>
            <w:r w:rsidR="004138F0" w:rsidRPr="00980FFC">
              <w:rPr>
                <w:rFonts w:ascii="Arial" w:hAnsi="Arial" w:cs="Arial"/>
                <w:bCs/>
                <w:sz w:val="18"/>
                <w:szCs w:val="18"/>
              </w:rPr>
              <w:t xml:space="preserve"> W3,</w:t>
            </w:r>
            <w:r w:rsidRPr="00980FFC">
              <w:rPr>
                <w:rFonts w:ascii="Arial" w:hAnsi="Arial" w:cs="Arial"/>
                <w:bCs/>
                <w:sz w:val="18"/>
                <w:szCs w:val="18"/>
              </w:rPr>
              <w:t xml:space="preserve"> U</w:t>
            </w:r>
            <w:r w:rsidR="00282636" w:rsidRPr="00980FFC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B156D" w:rsidRPr="00980FFC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4138F0" w:rsidRPr="00980FFC">
              <w:rPr>
                <w:rFonts w:ascii="Arial" w:hAnsi="Arial" w:cs="Arial"/>
                <w:bCs/>
                <w:sz w:val="18"/>
                <w:szCs w:val="18"/>
              </w:rPr>
              <w:t xml:space="preserve"> U4</w:t>
            </w:r>
            <w:r w:rsidR="001B156D" w:rsidRPr="00980FFC">
              <w:rPr>
                <w:rFonts w:ascii="Arial" w:hAnsi="Arial" w:cs="Arial"/>
                <w:bCs/>
                <w:sz w:val="18"/>
                <w:szCs w:val="18"/>
              </w:rPr>
              <w:t>, K1</w:t>
            </w:r>
            <w:r w:rsidR="004138F0" w:rsidRPr="00980FFC">
              <w:rPr>
                <w:rFonts w:ascii="Arial" w:hAnsi="Arial" w:cs="Arial"/>
                <w:bCs/>
                <w:sz w:val="18"/>
                <w:szCs w:val="18"/>
              </w:rPr>
              <w:t xml:space="preserve"> i K2</w:t>
            </w:r>
            <w:r w:rsidR="001B156D" w:rsidRPr="00980FF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80FFC">
              <w:rPr>
                <w:rFonts w:ascii="Arial" w:hAnsi="Arial" w:cs="Arial"/>
                <w:bCs/>
                <w:sz w:val="18"/>
                <w:szCs w:val="18"/>
              </w:rPr>
              <w:t xml:space="preserve">weryfikowane jest </w:t>
            </w:r>
            <w:r w:rsidR="00AC36E4" w:rsidRPr="00980FFC">
              <w:rPr>
                <w:rFonts w:ascii="Arial" w:hAnsi="Arial" w:cs="Arial"/>
                <w:bCs/>
                <w:sz w:val="18"/>
                <w:szCs w:val="18"/>
              </w:rPr>
              <w:t xml:space="preserve">podczas </w:t>
            </w:r>
            <w:r w:rsidR="001B156D" w:rsidRPr="00980FFC">
              <w:rPr>
                <w:rFonts w:ascii="Arial" w:hAnsi="Arial" w:cs="Arial"/>
                <w:bCs/>
                <w:sz w:val="18"/>
                <w:szCs w:val="18"/>
              </w:rPr>
              <w:t xml:space="preserve">sprawdzania wiedzy na ćwiczeniach, oraz na teście zaliczeniowym. </w:t>
            </w:r>
          </w:p>
          <w:p w14:paraId="1C993A4E" w14:textId="77777777" w:rsidR="001B156D" w:rsidRPr="00980FFC" w:rsidRDefault="001B156D" w:rsidP="001B15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 xml:space="preserve">Przedmiot zaliczany jest na podstawie:  </w:t>
            </w:r>
            <w:r w:rsidRPr="00980FFC">
              <w:rPr>
                <w:rFonts w:ascii="Arial" w:hAnsi="Arial" w:cs="Arial"/>
                <w:b/>
                <w:sz w:val="18"/>
                <w:szCs w:val="18"/>
              </w:rPr>
              <w:t>zaliczenia z oceną</w:t>
            </w:r>
            <w:r w:rsidRPr="00980FFC">
              <w:rPr>
                <w:rFonts w:ascii="Arial" w:hAnsi="Arial" w:cs="Arial"/>
                <w:sz w:val="18"/>
                <w:szCs w:val="18"/>
              </w:rPr>
              <w:t xml:space="preserve">.                </w:t>
            </w:r>
          </w:p>
          <w:p w14:paraId="3D5E7609" w14:textId="77777777" w:rsidR="001B156D" w:rsidRPr="00980FFC" w:rsidRDefault="001B156D" w:rsidP="001B156D">
            <w:pPr>
              <w:numPr>
                <w:ilvl w:val="0"/>
                <w:numId w:val="2"/>
              </w:numPr>
              <w:tabs>
                <w:tab w:val="clear" w:pos="397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 xml:space="preserve">Zaliczenie na ocenę  jest przeprowadzane w formie pisemnego </w:t>
            </w:r>
            <w:r w:rsidRPr="00980FFC">
              <w:rPr>
                <w:rFonts w:ascii="Arial" w:hAnsi="Arial" w:cs="Arial"/>
                <w:bCs/>
                <w:sz w:val="18"/>
                <w:szCs w:val="18"/>
              </w:rPr>
              <w:t xml:space="preserve">testu sprawdzającego z pytaniami zamkniętymi </w:t>
            </w:r>
            <w:r w:rsidRPr="00980FFC">
              <w:rPr>
                <w:rFonts w:ascii="Arial" w:hAnsi="Arial" w:cs="Arial"/>
                <w:bCs/>
                <w:sz w:val="18"/>
                <w:szCs w:val="18"/>
              </w:rPr>
              <w:lastRenderedPageBreak/>
              <w:t>odbywającego się na ostatnich zajęciach</w:t>
            </w:r>
            <w:r w:rsidRPr="00980FF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E31DD8" w14:textId="77777777" w:rsidR="001B156D" w:rsidRPr="00980FFC" w:rsidRDefault="001B156D" w:rsidP="001B156D">
            <w:pPr>
              <w:numPr>
                <w:ilvl w:val="0"/>
                <w:numId w:val="2"/>
              </w:numPr>
              <w:tabs>
                <w:tab w:val="clear" w:pos="397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Warunkiem koniecznym do uzyskania zaliczenia jest uzyskanie min. 60% poprawnych odpowiedzi całego testu</w:t>
            </w:r>
          </w:p>
          <w:p w14:paraId="02FCDADD" w14:textId="77777777" w:rsidR="001B156D" w:rsidRPr="00980FFC" w:rsidRDefault="001B156D" w:rsidP="001B156D">
            <w:pPr>
              <w:numPr>
                <w:ilvl w:val="0"/>
                <w:numId w:val="2"/>
              </w:numPr>
              <w:tabs>
                <w:tab w:val="clear" w:pos="397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Efekty W1, W2, W3, U1,U4, K1 i K</w:t>
            </w:r>
            <w:r w:rsidR="00236E3C" w:rsidRPr="00980FFC">
              <w:rPr>
                <w:rFonts w:ascii="Arial" w:hAnsi="Arial" w:cs="Arial"/>
                <w:sz w:val="18"/>
                <w:szCs w:val="18"/>
              </w:rPr>
              <w:t>2</w:t>
            </w:r>
            <w:r w:rsidRPr="00980FFC">
              <w:rPr>
                <w:rFonts w:ascii="Arial" w:hAnsi="Arial" w:cs="Arial"/>
                <w:sz w:val="18"/>
                <w:szCs w:val="18"/>
              </w:rPr>
              <w:t xml:space="preserve"> sprawdzane są na zaliczeniu końcowym w postaci </w:t>
            </w:r>
            <w:r w:rsidRPr="00980FFC">
              <w:rPr>
                <w:rFonts w:ascii="Arial" w:hAnsi="Arial" w:cs="Arial"/>
                <w:bCs/>
                <w:sz w:val="18"/>
                <w:szCs w:val="18"/>
              </w:rPr>
              <w:t>testu zamkniętego</w:t>
            </w:r>
          </w:p>
          <w:p w14:paraId="3964F946" w14:textId="77777777" w:rsidR="001B156D" w:rsidRPr="00980FFC" w:rsidRDefault="001B156D" w:rsidP="001B156D">
            <w:pPr>
              <w:ind w:left="1134" w:hanging="426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- Ocena 5 – udzielenie bezbłędnych odpowiedzi na min. 95% pytań;</w:t>
            </w:r>
          </w:p>
          <w:p w14:paraId="71BBB39E" w14:textId="77777777" w:rsidR="001B156D" w:rsidRPr="00980FFC" w:rsidRDefault="001B156D" w:rsidP="001B156D">
            <w:pPr>
              <w:ind w:left="1134" w:hanging="426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- Ocena 4,5 – udzielenie bezbłędnych odpowiedzi na min. 90% pytań;</w:t>
            </w:r>
          </w:p>
          <w:p w14:paraId="48E6A64A" w14:textId="77777777" w:rsidR="001B156D" w:rsidRPr="00980FFC" w:rsidRDefault="001B156D" w:rsidP="001B156D">
            <w:pPr>
              <w:ind w:left="1134" w:hanging="426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- Ocena 4 – udzielenie bezbłędnych odpowiedzi na min. 80%pytań;</w:t>
            </w:r>
          </w:p>
          <w:p w14:paraId="53864251" w14:textId="77777777" w:rsidR="001B156D" w:rsidRPr="00980FFC" w:rsidRDefault="001B156D" w:rsidP="001B156D">
            <w:pPr>
              <w:ind w:left="1134" w:hanging="426"/>
              <w:rPr>
                <w:rFonts w:ascii="Arial" w:hAnsi="Arial" w:cs="Arial"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- Ocena 3,5 – udzielenie bezbłędnych odpowiedzi na min. 70% pytań;</w:t>
            </w:r>
          </w:p>
          <w:p w14:paraId="60AB0AAB" w14:textId="77777777" w:rsidR="00D01819" w:rsidRPr="00980FFC" w:rsidRDefault="001B156D" w:rsidP="00980FFC">
            <w:pPr>
              <w:ind w:left="1134" w:hanging="426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- Ocena 3 – udzielenie bezbłędnych odpowiedzi na min. 60% pytań.</w:t>
            </w:r>
          </w:p>
        </w:tc>
      </w:tr>
      <w:tr w:rsidR="000F0C7E" w:rsidRPr="0089042A" w14:paraId="1DF2547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59706F2" w14:textId="77777777" w:rsidR="000F0C7E" w:rsidRPr="00236E3C" w:rsidRDefault="00077164" w:rsidP="002D026E">
            <w:pPr>
              <w:spacing w:line="288" w:lineRule="auto"/>
              <w:rPr>
                <w:rFonts w:cs="Arial"/>
                <w:b/>
                <w:bCs/>
                <w:sz w:val="20"/>
                <w:szCs w:val="20"/>
              </w:rPr>
            </w:pPr>
            <w:r w:rsidRPr="00236E3C">
              <w:rPr>
                <w:rFonts w:cs="Arial"/>
                <w:b/>
                <w:bCs/>
                <w:sz w:val="20"/>
                <w:szCs w:val="20"/>
              </w:rPr>
              <w:lastRenderedPageBreak/>
              <w:t>Praktyki zawodowe:</w:t>
            </w:r>
          </w:p>
        </w:tc>
      </w:tr>
      <w:tr w:rsidR="000F0C7E" w:rsidRPr="0089042A" w14:paraId="7CE67FB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749E6DC8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0123450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1BED5F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54480A1B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411B6D9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434747D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6AB8815A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168940D0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09BDD65" w14:textId="77777777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45157D8B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A882C3A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54CACA7B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647E1A7B" w14:textId="77777777" w:rsidR="00077164" w:rsidRPr="00814F93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14F93"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1D4608C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C6BCCF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4BA12E6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22CC4B69" w14:textId="77777777" w:rsidR="00EE3799" w:rsidRPr="00980FFC" w:rsidRDefault="00EE3799" w:rsidP="00EE379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 xml:space="preserve">Bez wymagań wstępnych               </w:t>
            </w:r>
          </w:p>
          <w:p w14:paraId="1275C8B3" w14:textId="77777777" w:rsidR="00AC36E4" w:rsidRPr="00980FFC" w:rsidRDefault="00EE3799" w:rsidP="00EE379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80FFC">
              <w:rPr>
                <w:rFonts w:ascii="Arial" w:hAnsi="Arial" w:cs="Arial"/>
                <w:sz w:val="18"/>
                <w:szCs w:val="18"/>
              </w:rPr>
              <w:t>Przedmiot jest wprowadzeniem do ogólnej tematyki prawnej, bazuje zatem na tematach związanych z przedmiotami filozofii, prawoznawstwa, historii prawa, które mogą stanowić bazę poznawczą i ułatwić poznawanie zagadnień złożonych w Wybranych zagadnieniach prawa, jednakże nie są one wymagane.</w:t>
            </w:r>
          </w:p>
        </w:tc>
      </w:tr>
      <w:tr w:rsidR="00077164" w:rsidRPr="0089042A" w14:paraId="7FAFE34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7EFCAB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5AA06142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9AE9BEC" w14:textId="77777777" w:rsidR="00DC6AEC" w:rsidRPr="00814F93" w:rsidRDefault="00DC6AEC" w:rsidP="002831A3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F862E3" w:rsidRPr="00814F93">
              <w:rPr>
                <w:rFonts w:ascii="Arial" w:hAnsi="Arial" w:cs="Arial"/>
                <w:sz w:val="18"/>
                <w:szCs w:val="18"/>
              </w:rPr>
              <w:t>wszystkie</w:t>
            </w:r>
          </w:p>
        </w:tc>
      </w:tr>
      <w:tr w:rsidR="00DC6AEC" w:rsidRPr="0089042A" w14:paraId="42EBBFB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5C0077A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12D8CFA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6927AF7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32845BF3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1AC857B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05ECBCAC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22A430C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0FEF678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6E648DB2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229CE11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7734FA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1DC4550D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0FFF860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58C48344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93" w:rsidRPr="0089042A" w14:paraId="539BE1A5" w14:textId="77777777" w:rsidTr="007172EA">
        <w:trPr>
          <w:trHeight w:val="227"/>
        </w:trPr>
        <w:tc>
          <w:tcPr>
            <w:tcW w:w="1405" w:type="dxa"/>
            <w:gridSpan w:val="2"/>
          </w:tcPr>
          <w:p w14:paraId="660EB45A" w14:textId="77777777" w:rsidR="00814F93" w:rsidRPr="00814F93" w:rsidRDefault="00814F93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14" w:type="dxa"/>
          </w:tcPr>
          <w:p w14:paraId="5D29BE6E" w14:textId="77777777" w:rsidR="00814F93" w:rsidRPr="00814F93" w:rsidRDefault="00CC764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318" w:type="dxa"/>
            <w:gridSpan w:val="3"/>
          </w:tcPr>
          <w:p w14:paraId="257B64B8" w14:textId="77777777" w:rsidR="00814F93" w:rsidRPr="00814F93" w:rsidRDefault="00814F93" w:rsidP="00CC764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1</w:t>
            </w:r>
            <w:r w:rsidR="00CC764B">
              <w:rPr>
                <w:rFonts w:ascii="Arial" w:hAnsi="Arial" w:cs="Arial"/>
                <w:sz w:val="18"/>
                <w:szCs w:val="18"/>
              </w:rPr>
              <w:t>4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+</w:t>
            </w:r>
          </w:p>
        </w:tc>
        <w:tc>
          <w:tcPr>
            <w:tcW w:w="1322" w:type="dxa"/>
          </w:tcPr>
          <w:p w14:paraId="09D3A9C2" w14:textId="77777777" w:rsidR="00814F93" w:rsidRPr="00814F93" w:rsidRDefault="00814F93" w:rsidP="00814F9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4 / +</w:t>
            </w:r>
          </w:p>
        </w:tc>
        <w:tc>
          <w:tcPr>
            <w:tcW w:w="1324" w:type="dxa"/>
          </w:tcPr>
          <w:p w14:paraId="182432D3" w14:textId="77777777" w:rsidR="00814F93" w:rsidRPr="00814F93" w:rsidRDefault="00814F93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3FBE76BC" w14:textId="77777777" w:rsidR="00814F93" w:rsidRPr="00814F93" w:rsidRDefault="00814F93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08DDD8FA" w14:textId="77777777" w:rsidR="00814F93" w:rsidRPr="00814F93" w:rsidRDefault="00814F93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1D997A8" w14:textId="77777777" w:rsidR="00814F93" w:rsidRPr="00814F93" w:rsidRDefault="00CC764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814F93" w:rsidRPr="0089042A" w14:paraId="26884A4B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E2C5A13" w14:textId="77777777" w:rsidR="00814F93" w:rsidRPr="0089042A" w:rsidRDefault="00814F93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814F93" w:rsidRPr="0089042A" w14:paraId="19F5E8A7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5596EC59" w14:textId="77777777" w:rsidR="00814F93" w:rsidRPr="0089042A" w:rsidRDefault="00814F93" w:rsidP="00CC764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dr </w:t>
            </w:r>
            <w:r w:rsidR="00CC764B">
              <w:rPr>
                <w:rFonts w:ascii="Arial" w:hAnsi="Arial" w:cs="Arial"/>
                <w:sz w:val="18"/>
                <w:szCs w:val="18"/>
              </w:rPr>
              <w:t>Arnold WARCHAŁ</w:t>
            </w:r>
          </w:p>
        </w:tc>
      </w:tr>
      <w:tr w:rsidR="00814F93" w:rsidRPr="0089042A" w14:paraId="192E069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9EB0BBD" w14:textId="77777777" w:rsidR="00814F93" w:rsidRPr="0089042A" w:rsidRDefault="00814F93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814F93" w:rsidRPr="0089042A" w14:paraId="2EC79149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15BE7EEF" w14:textId="77777777" w:rsidR="00814F93" w:rsidRPr="0089042A" w:rsidRDefault="00814F93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8184847" w14:textId="77777777" w:rsidR="00814F93" w:rsidRPr="0089042A" w:rsidRDefault="00814F93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6699A122" w14:textId="77777777" w:rsidR="00814F93" w:rsidRPr="0089042A" w:rsidRDefault="00814F93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814F93" w:rsidRPr="0089042A" w14:paraId="6D619598" w14:textId="77777777" w:rsidTr="007172EA">
        <w:trPr>
          <w:trHeight w:val="227"/>
        </w:trPr>
        <w:tc>
          <w:tcPr>
            <w:tcW w:w="624" w:type="dxa"/>
          </w:tcPr>
          <w:p w14:paraId="391D61A1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7373B99" w14:textId="77777777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5CF63BD0" w14:textId="77777777" w:rsidR="00814F93" w:rsidRPr="00814F93" w:rsidRDefault="00814F93" w:rsidP="00CC764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CC764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814F93" w:rsidRPr="0089042A" w14:paraId="71B4E224" w14:textId="77777777" w:rsidTr="007172EA">
        <w:trPr>
          <w:trHeight w:val="227"/>
        </w:trPr>
        <w:tc>
          <w:tcPr>
            <w:tcW w:w="624" w:type="dxa"/>
          </w:tcPr>
          <w:p w14:paraId="53B4CBCC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9FB3A62" w14:textId="77777777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15FBA350" w14:textId="77777777" w:rsidR="00814F93" w:rsidRPr="00814F93" w:rsidRDefault="00814F93" w:rsidP="002450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63BE1D93" w14:textId="77777777" w:rsidTr="007172EA">
        <w:trPr>
          <w:trHeight w:val="227"/>
        </w:trPr>
        <w:tc>
          <w:tcPr>
            <w:tcW w:w="624" w:type="dxa"/>
          </w:tcPr>
          <w:p w14:paraId="4354741E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19F77240" w14:textId="77777777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44E6C270" w14:textId="77777777" w:rsidR="00814F93" w:rsidRPr="00814F93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814F93" w:rsidRPr="0089042A" w14:paraId="652FB13A" w14:textId="77777777" w:rsidTr="007172EA">
        <w:trPr>
          <w:trHeight w:val="227"/>
        </w:trPr>
        <w:tc>
          <w:tcPr>
            <w:tcW w:w="624" w:type="dxa"/>
          </w:tcPr>
          <w:p w14:paraId="0F8176E8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4BB6856" w14:textId="77777777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549EA513" w14:textId="77777777" w:rsidR="00814F93" w:rsidRPr="00814F93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36F4BD1B" w14:textId="77777777" w:rsidTr="007172EA">
        <w:trPr>
          <w:trHeight w:val="227"/>
        </w:trPr>
        <w:tc>
          <w:tcPr>
            <w:tcW w:w="624" w:type="dxa"/>
          </w:tcPr>
          <w:p w14:paraId="71AEEA6A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63D75F" w14:textId="77777777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74A42E3" w14:textId="77777777" w:rsidR="00814F93" w:rsidRPr="00814F93" w:rsidRDefault="00814F93" w:rsidP="00CC764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CC764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814F93" w:rsidRPr="0089042A" w14:paraId="1BEEE56F" w14:textId="77777777" w:rsidTr="007172EA">
        <w:trPr>
          <w:trHeight w:val="227"/>
        </w:trPr>
        <w:tc>
          <w:tcPr>
            <w:tcW w:w="624" w:type="dxa"/>
          </w:tcPr>
          <w:p w14:paraId="660788F3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A1DD1CE" w14:textId="77777777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</w:p>
        </w:tc>
        <w:tc>
          <w:tcPr>
            <w:tcW w:w="2869" w:type="dxa"/>
            <w:gridSpan w:val="4"/>
          </w:tcPr>
          <w:p w14:paraId="7506AB84" w14:textId="77777777" w:rsidR="00814F93" w:rsidRPr="00814F93" w:rsidRDefault="00814F93" w:rsidP="002450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2DECC4F2" w14:textId="77777777" w:rsidTr="007172EA">
        <w:trPr>
          <w:trHeight w:val="227"/>
        </w:trPr>
        <w:tc>
          <w:tcPr>
            <w:tcW w:w="624" w:type="dxa"/>
          </w:tcPr>
          <w:p w14:paraId="36E49E2E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B950FCB" w14:textId="77777777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208BCAB8" w14:textId="77777777" w:rsidR="00814F93" w:rsidRPr="00814F93" w:rsidRDefault="00CC764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814F93" w:rsidRPr="0089042A" w14:paraId="1D86F679" w14:textId="77777777" w:rsidTr="007172EA">
        <w:trPr>
          <w:trHeight w:val="227"/>
        </w:trPr>
        <w:tc>
          <w:tcPr>
            <w:tcW w:w="624" w:type="dxa"/>
          </w:tcPr>
          <w:p w14:paraId="6F4C320E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929417D" w14:textId="77777777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1EC242BC" w14:textId="77777777" w:rsidR="00814F93" w:rsidRPr="00814F93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136CF9AD" w14:textId="77777777" w:rsidTr="007172EA">
        <w:trPr>
          <w:trHeight w:val="227"/>
        </w:trPr>
        <w:tc>
          <w:tcPr>
            <w:tcW w:w="624" w:type="dxa"/>
          </w:tcPr>
          <w:p w14:paraId="5DAA4111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678F2375" w14:textId="77777777" w:rsidR="00814F93" w:rsidRPr="0089042A" w:rsidRDefault="00814F93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79502A20" w14:textId="77777777" w:rsidR="00814F93" w:rsidRPr="00814F93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710336EB" w14:textId="77777777" w:rsidTr="007172EA">
        <w:trPr>
          <w:trHeight w:val="227"/>
        </w:trPr>
        <w:tc>
          <w:tcPr>
            <w:tcW w:w="624" w:type="dxa"/>
          </w:tcPr>
          <w:p w14:paraId="56B312A0" w14:textId="77777777" w:rsidR="00814F93" w:rsidRPr="0089042A" w:rsidRDefault="00814F9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DE677B" w14:textId="77777777" w:rsidR="00814F93" w:rsidRPr="0089042A" w:rsidRDefault="00814F93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2534ADFB" w14:textId="77777777" w:rsidR="00814F93" w:rsidRPr="00814F93" w:rsidRDefault="00CC764B" w:rsidP="006F640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814F93" w:rsidRPr="0089042A" w14:paraId="0EC7A2E0" w14:textId="77777777" w:rsidTr="007172EA">
        <w:trPr>
          <w:trHeight w:val="227"/>
        </w:trPr>
        <w:tc>
          <w:tcPr>
            <w:tcW w:w="624" w:type="dxa"/>
          </w:tcPr>
          <w:p w14:paraId="235ED32E" w14:textId="77777777" w:rsidR="00814F93" w:rsidRPr="0089042A" w:rsidRDefault="00814F93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7D83E4B" w14:textId="77777777" w:rsidR="00814F93" w:rsidRPr="0089042A" w:rsidRDefault="00814F93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0DDA67AA" w14:textId="77777777" w:rsidR="00814F93" w:rsidRPr="00814F93" w:rsidRDefault="00814F93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723F3214" w14:textId="77777777" w:rsidTr="007172EA">
        <w:trPr>
          <w:trHeight w:val="227"/>
        </w:trPr>
        <w:tc>
          <w:tcPr>
            <w:tcW w:w="624" w:type="dxa"/>
          </w:tcPr>
          <w:p w14:paraId="1BC0351B" w14:textId="77777777" w:rsidR="00814F93" w:rsidRPr="0089042A" w:rsidRDefault="00814F93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37C21C75" w14:textId="77777777" w:rsidR="00814F93" w:rsidRPr="005D3F17" w:rsidRDefault="00814F93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2CCA9191" w14:textId="77777777" w:rsidR="00814F93" w:rsidRPr="00814F93" w:rsidRDefault="00CC764B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814F93" w:rsidRPr="0089042A" w14:paraId="566A7965" w14:textId="77777777" w:rsidTr="007172EA">
        <w:trPr>
          <w:trHeight w:val="227"/>
        </w:trPr>
        <w:tc>
          <w:tcPr>
            <w:tcW w:w="624" w:type="dxa"/>
          </w:tcPr>
          <w:p w14:paraId="7D711143" w14:textId="77777777" w:rsidR="00814F93" w:rsidRPr="0089042A" w:rsidRDefault="00814F93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75B03C09" w14:textId="77777777" w:rsidR="00814F93" w:rsidRPr="0089042A" w:rsidRDefault="00814F93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04FC197D" w14:textId="77777777" w:rsidR="00814F93" w:rsidRPr="00814F93" w:rsidRDefault="00814F93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93" w:rsidRPr="0089042A" w14:paraId="1E44885D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BFFF3E" w14:textId="77777777" w:rsidR="00814F93" w:rsidRPr="0089042A" w:rsidRDefault="00814F93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59AFC869" w14:textId="77777777" w:rsidR="00814F93" w:rsidRPr="00814F93" w:rsidRDefault="00814F93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47A84AA5" w14:textId="77777777" w:rsidR="00814F93" w:rsidRPr="00814F93" w:rsidRDefault="00814F93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814F93" w:rsidRPr="0089042A" w14:paraId="2A6C927E" w14:textId="77777777" w:rsidTr="007172EA">
        <w:trPr>
          <w:trHeight w:val="227"/>
        </w:trPr>
        <w:tc>
          <w:tcPr>
            <w:tcW w:w="7779" w:type="dxa"/>
            <w:gridSpan w:val="9"/>
          </w:tcPr>
          <w:p w14:paraId="46302B41" w14:textId="77777777" w:rsidR="00814F93" w:rsidRPr="0089042A" w:rsidRDefault="00814F93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0F843CA" w14:textId="77777777" w:rsidR="00814F93" w:rsidRPr="00814F93" w:rsidRDefault="00CC764B" w:rsidP="00814F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</w:t>
            </w:r>
          </w:p>
        </w:tc>
        <w:tc>
          <w:tcPr>
            <w:tcW w:w="1436" w:type="dxa"/>
            <w:gridSpan w:val="2"/>
          </w:tcPr>
          <w:p w14:paraId="0F4D7ACC" w14:textId="77777777" w:rsidR="00814F93" w:rsidRPr="00814F93" w:rsidRDefault="00CC764B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14F93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814F93" w:rsidRPr="0089042A" w14:paraId="7F003510" w14:textId="77777777" w:rsidTr="007172EA">
        <w:trPr>
          <w:trHeight w:val="227"/>
        </w:trPr>
        <w:tc>
          <w:tcPr>
            <w:tcW w:w="7779" w:type="dxa"/>
            <w:gridSpan w:val="9"/>
          </w:tcPr>
          <w:p w14:paraId="223CAFF6" w14:textId="77777777" w:rsidR="00814F93" w:rsidRPr="0089042A" w:rsidRDefault="00814F93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0D372F16" w14:textId="77777777" w:rsidR="00814F93" w:rsidRPr="00814F93" w:rsidRDefault="00CC764B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436" w:type="dxa"/>
            <w:gridSpan w:val="2"/>
          </w:tcPr>
          <w:p w14:paraId="191613BF" w14:textId="77777777" w:rsidR="00814F93" w:rsidRPr="00814F93" w:rsidRDefault="00814F93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1,</w:t>
            </w:r>
            <w:r w:rsidR="00CC764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814F93" w:rsidRPr="0089042A" w14:paraId="7D427349" w14:textId="77777777" w:rsidTr="007172EA">
        <w:trPr>
          <w:trHeight w:val="227"/>
        </w:trPr>
        <w:tc>
          <w:tcPr>
            <w:tcW w:w="7779" w:type="dxa"/>
            <w:gridSpan w:val="9"/>
          </w:tcPr>
          <w:p w14:paraId="4600AD3C" w14:textId="77777777" w:rsidR="00814F93" w:rsidRPr="0089042A" w:rsidRDefault="00814F93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302AB8B" w14:textId="77777777" w:rsidR="00814F93" w:rsidRPr="00814F93" w:rsidRDefault="00814F93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</w:tcPr>
          <w:p w14:paraId="387BB7AE" w14:textId="77777777" w:rsidR="00814F93" w:rsidRPr="00814F93" w:rsidRDefault="00814F93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9455BC2" w14:textId="77777777" w:rsidR="00F977AD" w:rsidRDefault="00F977AD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</w:p>
    <w:p w14:paraId="794DB8FE" w14:textId="3A33335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35BEE3AE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77316A57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3DC98D88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7172EA" w:rsidRPr="00CC764B">
        <w:rPr>
          <w:rFonts w:ascii="Arial" w:hAnsi="Arial" w:cs="Arial"/>
          <w:i/>
          <w:sz w:val="18"/>
          <w:szCs w:val="18"/>
          <w:lang w:val="en-US"/>
        </w:rPr>
        <w:t xml:space="preserve">dr </w:t>
      </w:r>
      <w:r w:rsidR="00CC764B" w:rsidRPr="00CC764B">
        <w:rPr>
          <w:rFonts w:ascii="Arial" w:hAnsi="Arial" w:cs="Arial"/>
          <w:i/>
          <w:sz w:val="18"/>
          <w:szCs w:val="18"/>
          <w:lang w:val="en-US"/>
        </w:rPr>
        <w:t>A</w:t>
      </w:r>
      <w:r w:rsidR="00CC764B">
        <w:rPr>
          <w:rFonts w:ascii="Arial" w:hAnsi="Arial" w:cs="Arial"/>
          <w:i/>
          <w:sz w:val="18"/>
          <w:szCs w:val="18"/>
          <w:lang w:val="en-US"/>
        </w:rPr>
        <w:t>rnold WARCHAŁ</w:t>
      </w:r>
      <w:r w:rsidRPr="00CC764B">
        <w:rPr>
          <w:rFonts w:ascii="Arial" w:hAnsi="Arial" w:cs="Arial"/>
          <w:i/>
          <w:sz w:val="18"/>
          <w:szCs w:val="18"/>
          <w:lang w:val="en-US"/>
        </w:rPr>
        <w:tab/>
      </w:r>
      <w:r w:rsidRPr="00980FFC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>prof. dr hab.</w:t>
      </w:r>
      <w:r w:rsidR="00980FFC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 xml:space="preserve"> Wojciech WŁODARKIEWICZ</w:t>
      </w:r>
    </w:p>
    <w:sectPr w:rsidR="002D3244" w:rsidRPr="0089042A" w:rsidSect="000F0C7E">
      <w:footerReference w:type="default" r:id="rId10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49DB4" w14:textId="77777777" w:rsidR="00AE1452" w:rsidRDefault="00AE1452" w:rsidP="000F0C7E">
      <w:pPr>
        <w:spacing w:after="0" w:line="240" w:lineRule="auto"/>
      </w:pPr>
      <w:r>
        <w:separator/>
      </w:r>
    </w:p>
  </w:endnote>
  <w:endnote w:type="continuationSeparator" w:id="0">
    <w:p w14:paraId="2D94A4AF" w14:textId="77777777" w:rsidR="00AE1452" w:rsidRDefault="00AE1452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24266A81" w14:textId="77777777" w:rsidR="00FA285B" w:rsidRDefault="00FA285B">
            <w:pPr>
              <w:pStyle w:val="Stopka"/>
            </w:pPr>
            <w:r>
              <w:t xml:space="preserve">Strona </w:t>
            </w:r>
            <w:r w:rsidR="00ED45A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D45AF">
              <w:rPr>
                <w:b/>
                <w:bCs/>
                <w:sz w:val="24"/>
                <w:szCs w:val="24"/>
              </w:rPr>
              <w:fldChar w:fldCharType="separate"/>
            </w:r>
            <w:r w:rsidR="00051D13">
              <w:rPr>
                <w:b/>
                <w:bCs/>
                <w:noProof/>
              </w:rPr>
              <w:t>1</w:t>
            </w:r>
            <w:r w:rsidR="00ED45A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D45A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D45AF">
              <w:rPr>
                <w:b/>
                <w:bCs/>
                <w:sz w:val="24"/>
                <w:szCs w:val="24"/>
              </w:rPr>
              <w:fldChar w:fldCharType="separate"/>
            </w:r>
            <w:r w:rsidR="00051D13">
              <w:rPr>
                <w:b/>
                <w:bCs/>
                <w:noProof/>
              </w:rPr>
              <w:t>3</w:t>
            </w:r>
            <w:r w:rsidR="00ED45A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F75AA" w14:textId="77777777" w:rsidR="00AE1452" w:rsidRDefault="00AE1452" w:rsidP="000F0C7E">
      <w:pPr>
        <w:spacing w:after="0" w:line="240" w:lineRule="auto"/>
      </w:pPr>
      <w:r>
        <w:separator/>
      </w:r>
    </w:p>
  </w:footnote>
  <w:footnote w:type="continuationSeparator" w:id="0">
    <w:p w14:paraId="4F2D3872" w14:textId="77777777" w:rsidR="00AE1452" w:rsidRDefault="00AE1452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7672"/>
    <w:multiLevelType w:val="hybridMultilevel"/>
    <w:tmpl w:val="B448A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53A5"/>
    <w:rsid w:val="00033BE1"/>
    <w:rsid w:val="000464AE"/>
    <w:rsid w:val="00051D13"/>
    <w:rsid w:val="00074103"/>
    <w:rsid w:val="00077164"/>
    <w:rsid w:val="000A4C2C"/>
    <w:rsid w:val="000D347A"/>
    <w:rsid w:val="000E11FB"/>
    <w:rsid w:val="000F0C7E"/>
    <w:rsid w:val="001252EA"/>
    <w:rsid w:val="00130617"/>
    <w:rsid w:val="00136668"/>
    <w:rsid w:val="001423C4"/>
    <w:rsid w:val="00163663"/>
    <w:rsid w:val="001642E7"/>
    <w:rsid w:val="00164D4B"/>
    <w:rsid w:val="0016787A"/>
    <w:rsid w:val="001A498D"/>
    <w:rsid w:val="001B156D"/>
    <w:rsid w:val="001B3743"/>
    <w:rsid w:val="001B678D"/>
    <w:rsid w:val="00202D29"/>
    <w:rsid w:val="002140CD"/>
    <w:rsid w:val="00236E3C"/>
    <w:rsid w:val="00245055"/>
    <w:rsid w:val="00256980"/>
    <w:rsid w:val="00265740"/>
    <w:rsid w:val="00282636"/>
    <w:rsid w:val="002831A3"/>
    <w:rsid w:val="002C64A6"/>
    <w:rsid w:val="002D026E"/>
    <w:rsid w:val="002D3244"/>
    <w:rsid w:val="002E6838"/>
    <w:rsid w:val="003207FD"/>
    <w:rsid w:val="003404C6"/>
    <w:rsid w:val="0034551E"/>
    <w:rsid w:val="00345A11"/>
    <w:rsid w:val="00383E01"/>
    <w:rsid w:val="003B4E46"/>
    <w:rsid w:val="003E0CA4"/>
    <w:rsid w:val="003E4F79"/>
    <w:rsid w:val="004027E9"/>
    <w:rsid w:val="00407DB0"/>
    <w:rsid w:val="00412B43"/>
    <w:rsid w:val="004138F0"/>
    <w:rsid w:val="00422080"/>
    <w:rsid w:val="00444D6D"/>
    <w:rsid w:val="00483A2D"/>
    <w:rsid w:val="00491DAE"/>
    <w:rsid w:val="004F57D3"/>
    <w:rsid w:val="00531F1C"/>
    <w:rsid w:val="00577463"/>
    <w:rsid w:val="005B4797"/>
    <w:rsid w:val="005D3F17"/>
    <w:rsid w:val="005E0D20"/>
    <w:rsid w:val="00601B1F"/>
    <w:rsid w:val="00602FA0"/>
    <w:rsid w:val="00606089"/>
    <w:rsid w:val="00624BDD"/>
    <w:rsid w:val="00632C61"/>
    <w:rsid w:val="00655D09"/>
    <w:rsid w:val="00694190"/>
    <w:rsid w:val="0069634D"/>
    <w:rsid w:val="006A4C43"/>
    <w:rsid w:val="006F6406"/>
    <w:rsid w:val="006F7E9D"/>
    <w:rsid w:val="007172EA"/>
    <w:rsid w:val="00746BDB"/>
    <w:rsid w:val="007471A8"/>
    <w:rsid w:val="00753F2A"/>
    <w:rsid w:val="00756EB6"/>
    <w:rsid w:val="0077385F"/>
    <w:rsid w:val="007B5345"/>
    <w:rsid w:val="007C0C57"/>
    <w:rsid w:val="007E63E2"/>
    <w:rsid w:val="007F35B7"/>
    <w:rsid w:val="00814F93"/>
    <w:rsid w:val="008274EF"/>
    <w:rsid w:val="008300DA"/>
    <w:rsid w:val="00847029"/>
    <w:rsid w:val="008647B4"/>
    <w:rsid w:val="00877F09"/>
    <w:rsid w:val="0089042A"/>
    <w:rsid w:val="00893327"/>
    <w:rsid w:val="008B6FE2"/>
    <w:rsid w:val="008F75B8"/>
    <w:rsid w:val="00952E95"/>
    <w:rsid w:val="009768AF"/>
    <w:rsid w:val="00980FFC"/>
    <w:rsid w:val="009A00CB"/>
    <w:rsid w:val="009A1596"/>
    <w:rsid w:val="009B7E76"/>
    <w:rsid w:val="009D09A3"/>
    <w:rsid w:val="009F0842"/>
    <w:rsid w:val="009F5D70"/>
    <w:rsid w:val="00A0303E"/>
    <w:rsid w:val="00A17962"/>
    <w:rsid w:val="00A230E2"/>
    <w:rsid w:val="00A34C22"/>
    <w:rsid w:val="00A35FEE"/>
    <w:rsid w:val="00A4296F"/>
    <w:rsid w:val="00A5210F"/>
    <w:rsid w:val="00A72D99"/>
    <w:rsid w:val="00A92E41"/>
    <w:rsid w:val="00AB3977"/>
    <w:rsid w:val="00AC36E4"/>
    <w:rsid w:val="00AD1972"/>
    <w:rsid w:val="00AE1452"/>
    <w:rsid w:val="00AF27BA"/>
    <w:rsid w:val="00AF67AA"/>
    <w:rsid w:val="00B02F22"/>
    <w:rsid w:val="00B120A2"/>
    <w:rsid w:val="00B166EC"/>
    <w:rsid w:val="00B2344B"/>
    <w:rsid w:val="00B24380"/>
    <w:rsid w:val="00BA4397"/>
    <w:rsid w:val="00BB5F4A"/>
    <w:rsid w:val="00BD49FC"/>
    <w:rsid w:val="00C13CDD"/>
    <w:rsid w:val="00C32E8B"/>
    <w:rsid w:val="00C4469F"/>
    <w:rsid w:val="00CA785F"/>
    <w:rsid w:val="00CB2126"/>
    <w:rsid w:val="00CC764B"/>
    <w:rsid w:val="00CD0524"/>
    <w:rsid w:val="00CD71AE"/>
    <w:rsid w:val="00CF5DC8"/>
    <w:rsid w:val="00D01819"/>
    <w:rsid w:val="00D35D32"/>
    <w:rsid w:val="00D50637"/>
    <w:rsid w:val="00DB493A"/>
    <w:rsid w:val="00DC6AEC"/>
    <w:rsid w:val="00DD2CDB"/>
    <w:rsid w:val="00E32734"/>
    <w:rsid w:val="00E702C6"/>
    <w:rsid w:val="00E93B3C"/>
    <w:rsid w:val="00EA4514"/>
    <w:rsid w:val="00EA59CC"/>
    <w:rsid w:val="00ED45AF"/>
    <w:rsid w:val="00EE3799"/>
    <w:rsid w:val="00EF1A01"/>
    <w:rsid w:val="00F07E23"/>
    <w:rsid w:val="00F32BF5"/>
    <w:rsid w:val="00F36827"/>
    <w:rsid w:val="00F36BC7"/>
    <w:rsid w:val="00F55F5E"/>
    <w:rsid w:val="00F63F15"/>
    <w:rsid w:val="00F822B7"/>
    <w:rsid w:val="00F84EE0"/>
    <w:rsid w:val="00F862E3"/>
    <w:rsid w:val="00F977AD"/>
    <w:rsid w:val="00FA285B"/>
    <w:rsid w:val="00FA4B7D"/>
    <w:rsid w:val="00FB3865"/>
    <w:rsid w:val="00FB47F9"/>
    <w:rsid w:val="00FD41FC"/>
    <w:rsid w:val="00FF0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FE445D"/>
  <w15:docId w15:val="{AC975159-EA0B-4BE8-8D98-8F2A9BC4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1D317D"/>
    <w:rsid w:val="003045C1"/>
    <w:rsid w:val="004638AF"/>
    <w:rsid w:val="00610C28"/>
    <w:rsid w:val="00620E2A"/>
    <w:rsid w:val="00621706"/>
    <w:rsid w:val="007C144A"/>
    <w:rsid w:val="00883B02"/>
    <w:rsid w:val="008D5394"/>
    <w:rsid w:val="008E7F63"/>
    <w:rsid w:val="008F2143"/>
    <w:rsid w:val="00B435F9"/>
    <w:rsid w:val="00B66FE6"/>
    <w:rsid w:val="00BB2B0D"/>
    <w:rsid w:val="00BB7C63"/>
    <w:rsid w:val="00CF508D"/>
    <w:rsid w:val="00E12A9A"/>
    <w:rsid w:val="00E506E0"/>
    <w:rsid w:val="00E508F0"/>
    <w:rsid w:val="00E6648F"/>
    <w:rsid w:val="00F9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7D8992A093489B4CA58FBDC4E2F2" ma:contentTypeVersion="13" ma:contentTypeDescription="Utwórz nowy dokument." ma:contentTypeScope="" ma:versionID="948585f293d6f4cba2d8ca8916aa5db2">
  <xsd:schema xmlns:xsd="http://www.w3.org/2001/XMLSchema" xmlns:xs="http://www.w3.org/2001/XMLSchema" xmlns:p="http://schemas.microsoft.com/office/2006/metadata/properties" xmlns:ns3="6eb34d2b-9267-4b71-8635-2e78d4dcc95f" xmlns:ns4="331cd2b2-627b-42d7-8eea-a66e6eb294ba" targetNamespace="http://schemas.microsoft.com/office/2006/metadata/properties" ma:root="true" ma:fieldsID="89b73b0ee3267896cd87e9cf01826c9e" ns3:_="" ns4:_="">
    <xsd:import namespace="6eb34d2b-9267-4b71-8635-2e78d4dcc95f"/>
    <xsd:import namespace="331cd2b2-627b-42d7-8eea-a66e6eb294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4d2b-9267-4b71-8635-2e78d4dcc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d2b2-627b-42d7-8eea-a66e6eb29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3670D-5100-4BD7-A5BC-70460BD1C595}">
  <ds:schemaRefs>
    <ds:schemaRef ds:uri="http://schemas.microsoft.com/office/2006/documentManagement/types"/>
    <ds:schemaRef ds:uri="http://purl.org/dc/terms/"/>
    <ds:schemaRef ds:uri="331cd2b2-627b-42d7-8eea-a66e6eb294ba"/>
    <ds:schemaRef ds:uri="http://purl.org/dc/dcmitype/"/>
    <ds:schemaRef ds:uri="http://schemas.microsoft.com/office/infopath/2007/PartnerControls"/>
    <ds:schemaRef ds:uri="6eb34d2b-9267-4b71-8635-2e78d4dcc95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26D373-5B0C-4693-A021-71F1FC6AE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8BA24-0229-4DA1-992C-D5E89A82F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4d2b-9267-4b71-8635-2e78d4dcc95f"/>
    <ds:schemaRef ds:uri="331cd2b2-627b-42d7-8eea-a66e6eb29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Zarański Zbigniew</cp:lastModifiedBy>
  <cp:revision>3</cp:revision>
  <cp:lastPrinted>2020-03-06T12:37:00Z</cp:lastPrinted>
  <dcterms:created xsi:type="dcterms:W3CDTF">2020-04-14T07:31:00Z</dcterms:created>
  <dcterms:modified xsi:type="dcterms:W3CDTF">2020-04-29T07:55:00Z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0x010100FDAD7D8992A093489B4CA58FBDC4E2F2</vt:lpwstr>
  </property>
</Properties>
</file>